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EEA4F" w14:textId="77777777" w:rsidR="00FD6B8E" w:rsidRDefault="00FD6B8E" w:rsidP="00313B8F">
      <w:pPr>
        <w:spacing w:line="240" w:lineRule="auto"/>
        <w:contextualSpacing/>
        <w:rPr>
          <w:rFonts w:ascii="Times New Roman" w:hAnsi="Times New Roman" w:cs="Times New Roman"/>
          <w:b/>
          <w:sz w:val="24"/>
          <w:szCs w:val="24"/>
        </w:rPr>
      </w:pPr>
      <w:r>
        <w:rPr>
          <w:noProof/>
        </w:rPr>
        <w:drawing>
          <wp:inline distT="0" distB="0" distL="0" distR="0" wp14:anchorId="43A3656E" wp14:editId="5F9AE981">
            <wp:extent cx="5943600" cy="1599565"/>
            <wp:effectExtent l="0" t="0" r="0" b="63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5943600" cy="1599565"/>
                    </a:xfrm>
                    <a:prstGeom prst="rect">
                      <a:avLst/>
                    </a:prstGeom>
                  </pic:spPr>
                </pic:pic>
              </a:graphicData>
            </a:graphic>
          </wp:inline>
        </w:drawing>
      </w:r>
    </w:p>
    <w:p w14:paraId="37C0CA49" w14:textId="77777777" w:rsidR="00FD6B8E" w:rsidRDefault="00FD6B8E" w:rsidP="00313B8F">
      <w:pPr>
        <w:spacing w:line="240" w:lineRule="auto"/>
        <w:contextualSpacing/>
        <w:rPr>
          <w:rFonts w:ascii="Times New Roman" w:hAnsi="Times New Roman" w:cs="Times New Roman"/>
          <w:b/>
          <w:sz w:val="24"/>
          <w:szCs w:val="24"/>
        </w:rPr>
      </w:pPr>
    </w:p>
    <w:p w14:paraId="00000001" w14:textId="086F7AA5" w:rsidR="00AB5080" w:rsidRPr="00313B8F" w:rsidRDefault="00A56067" w:rsidP="00313B8F">
      <w:pPr>
        <w:spacing w:line="240" w:lineRule="auto"/>
        <w:contextualSpacing/>
        <w:rPr>
          <w:rFonts w:ascii="Times New Roman" w:hAnsi="Times New Roman" w:cs="Times New Roman"/>
          <w:b/>
          <w:sz w:val="24"/>
          <w:szCs w:val="24"/>
        </w:rPr>
      </w:pPr>
      <w:r w:rsidRPr="00A56067">
        <w:rPr>
          <w:rFonts w:ascii="Times New Roman" w:hAnsi="Times New Roman" w:cs="Times New Roman"/>
          <w:b/>
          <w:sz w:val="24"/>
          <w:szCs w:val="24"/>
        </w:rPr>
        <w:t>Teaching ESP When You Aren’t a Specific Purposes Expert</w:t>
      </w:r>
    </w:p>
    <w:p w14:paraId="00000002" w14:textId="1467250E" w:rsidR="00AB5080" w:rsidRPr="00B2744A" w:rsidRDefault="00313B8F" w:rsidP="00313B8F">
      <w:pPr>
        <w:spacing w:line="240" w:lineRule="auto"/>
        <w:contextualSpacing/>
        <w:rPr>
          <w:rFonts w:ascii="Times New Roman" w:hAnsi="Times New Roman" w:cs="Times New Roman"/>
          <w:i/>
          <w:iCs/>
          <w:sz w:val="24"/>
          <w:szCs w:val="24"/>
        </w:rPr>
      </w:pPr>
      <w:r w:rsidRPr="00B2744A">
        <w:rPr>
          <w:rFonts w:ascii="Times New Roman" w:hAnsi="Times New Roman" w:cs="Times New Roman"/>
          <w:i/>
          <w:iCs/>
          <w:sz w:val="24"/>
          <w:szCs w:val="24"/>
        </w:rPr>
        <w:t>b</w:t>
      </w:r>
      <w:r w:rsidR="00E473BA" w:rsidRPr="00B2744A">
        <w:rPr>
          <w:rFonts w:ascii="Times New Roman" w:hAnsi="Times New Roman" w:cs="Times New Roman"/>
          <w:i/>
          <w:iCs/>
          <w:sz w:val="24"/>
          <w:szCs w:val="24"/>
        </w:rPr>
        <w:t xml:space="preserve">y </w:t>
      </w:r>
      <w:hyperlink r:id="rId8" w:history="1">
        <w:r w:rsidR="00E473BA" w:rsidRPr="00B2744A">
          <w:rPr>
            <w:rStyle w:val="Hyperlink"/>
            <w:rFonts w:ascii="Times New Roman" w:hAnsi="Times New Roman" w:cs="Times New Roman"/>
            <w:i/>
            <w:iCs/>
            <w:sz w:val="24"/>
            <w:szCs w:val="24"/>
          </w:rPr>
          <w:t xml:space="preserve">Clarissa </w:t>
        </w:r>
        <w:r w:rsidR="00A56067">
          <w:rPr>
            <w:rStyle w:val="Hyperlink"/>
            <w:rFonts w:ascii="Times New Roman" w:hAnsi="Times New Roman" w:cs="Times New Roman"/>
            <w:i/>
            <w:iCs/>
            <w:sz w:val="24"/>
            <w:szCs w:val="24"/>
          </w:rPr>
          <w:t xml:space="preserve">(Reese) </w:t>
        </w:r>
        <w:r w:rsidR="00E473BA" w:rsidRPr="00B2744A">
          <w:rPr>
            <w:rStyle w:val="Hyperlink"/>
            <w:rFonts w:ascii="Times New Roman" w:hAnsi="Times New Roman" w:cs="Times New Roman"/>
            <w:i/>
            <w:iCs/>
            <w:sz w:val="24"/>
            <w:szCs w:val="24"/>
          </w:rPr>
          <w:t>Moorhead</w:t>
        </w:r>
      </w:hyperlink>
      <w:r w:rsidR="00E473BA" w:rsidRPr="00B2744A">
        <w:rPr>
          <w:rFonts w:ascii="Times New Roman" w:hAnsi="Times New Roman" w:cs="Times New Roman"/>
          <w:i/>
          <w:iCs/>
          <w:sz w:val="24"/>
          <w:szCs w:val="24"/>
        </w:rPr>
        <w:t xml:space="preserve"> </w:t>
      </w:r>
    </w:p>
    <w:p w14:paraId="50FB1D3B" w14:textId="77777777" w:rsidR="00E473BA" w:rsidRPr="00313B8F" w:rsidRDefault="00E473BA" w:rsidP="00313B8F">
      <w:pPr>
        <w:spacing w:line="240" w:lineRule="auto"/>
        <w:contextualSpacing/>
        <w:rPr>
          <w:rFonts w:ascii="Times New Roman" w:hAnsi="Times New Roman" w:cs="Times New Roman"/>
          <w:sz w:val="24"/>
          <w:szCs w:val="24"/>
        </w:rPr>
      </w:pPr>
    </w:p>
    <w:p w14:paraId="00000003" w14:textId="7F23829B" w:rsidR="00AB5080" w:rsidRPr="00313B8F"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 xml:space="preserve">Diverse, specialized, </w:t>
      </w:r>
      <w:r w:rsidR="00B2744A">
        <w:rPr>
          <w:rFonts w:ascii="Times New Roman" w:hAnsi="Times New Roman" w:cs="Times New Roman"/>
          <w:sz w:val="24"/>
          <w:szCs w:val="24"/>
        </w:rPr>
        <w:t>English for specific purposes (</w:t>
      </w:r>
      <w:r w:rsidRPr="00313B8F">
        <w:rPr>
          <w:rFonts w:ascii="Times New Roman" w:hAnsi="Times New Roman" w:cs="Times New Roman"/>
          <w:sz w:val="24"/>
          <w:szCs w:val="24"/>
        </w:rPr>
        <w:t>ESP</w:t>
      </w:r>
      <w:r w:rsidR="00B2744A">
        <w:rPr>
          <w:rFonts w:ascii="Times New Roman" w:hAnsi="Times New Roman" w:cs="Times New Roman"/>
          <w:sz w:val="24"/>
          <w:szCs w:val="24"/>
        </w:rPr>
        <w:t>)</w:t>
      </w:r>
      <w:r w:rsidRPr="00313B8F">
        <w:rPr>
          <w:rFonts w:ascii="Times New Roman" w:hAnsi="Times New Roman" w:cs="Times New Roman"/>
          <w:sz w:val="24"/>
          <w:szCs w:val="24"/>
        </w:rPr>
        <w:t xml:space="preserve"> courses have become commonplace recently (Hyland &amp; Hamp-Lyons, 2002). Short-term, precourse ESP programs geared toward graduate students are now the norm at </w:t>
      </w:r>
      <w:r w:rsidR="00B2744A">
        <w:rPr>
          <w:rFonts w:ascii="Times New Roman" w:hAnsi="Times New Roman" w:cs="Times New Roman"/>
          <w:sz w:val="24"/>
          <w:szCs w:val="24"/>
        </w:rPr>
        <w:t>i</w:t>
      </w:r>
      <w:r w:rsidRPr="00313B8F">
        <w:rPr>
          <w:rFonts w:ascii="Times New Roman" w:hAnsi="Times New Roman" w:cs="Times New Roman"/>
          <w:sz w:val="24"/>
          <w:szCs w:val="24"/>
        </w:rPr>
        <w:t xml:space="preserve">ntensive English </w:t>
      </w:r>
      <w:r w:rsidR="00B2744A">
        <w:rPr>
          <w:rFonts w:ascii="Times New Roman" w:hAnsi="Times New Roman" w:cs="Times New Roman"/>
          <w:sz w:val="24"/>
          <w:szCs w:val="24"/>
        </w:rPr>
        <w:t>p</w:t>
      </w:r>
      <w:r w:rsidRPr="00313B8F">
        <w:rPr>
          <w:rFonts w:ascii="Times New Roman" w:hAnsi="Times New Roman" w:cs="Times New Roman"/>
          <w:sz w:val="24"/>
          <w:szCs w:val="24"/>
        </w:rPr>
        <w:t>rograms (IEPs)</w:t>
      </w:r>
      <w:r w:rsidR="00B2744A">
        <w:rPr>
          <w:rFonts w:ascii="Times New Roman" w:hAnsi="Times New Roman" w:cs="Times New Roman"/>
          <w:sz w:val="24"/>
          <w:szCs w:val="24"/>
        </w:rPr>
        <w:t xml:space="preserve">, and </w:t>
      </w:r>
      <w:r w:rsidRPr="00313B8F">
        <w:rPr>
          <w:rFonts w:ascii="Times New Roman" w:hAnsi="Times New Roman" w:cs="Times New Roman"/>
          <w:sz w:val="24"/>
          <w:szCs w:val="24"/>
        </w:rPr>
        <w:t>IEP instructors who usually teach general ESL courses are thrown into ESP because of the increasing demand.</w:t>
      </w:r>
    </w:p>
    <w:p w14:paraId="00000004" w14:textId="77777777" w:rsidR="00AB5080" w:rsidRPr="00313B8F" w:rsidRDefault="00AB5080" w:rsidP="00313B8F">
      <w:pPr>
        <w:spacing w:line="240" w:lineRule="auto"/>
        <w:ind w:firstLine="720"/>
        <w:contextualSpacing/>
        <w:rPr>
          <w:rFonts w:ascii="Times New Roman" w:hAnsi="Times New Roman" w:cs="Times New Roman"/>
          <w:sz w:val="24"/>
          <w:szCs w:val="24"/>
        </w:rPr>
      </w:pPr>
    </w:p>
    <w:p w14:paraId="00000005" w14:textId="34A154D1" w:rsidR="00AB5080" w:rsidRPr="00313B8F"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ESP is a new world for these general ESL instructors who must do needs assessments, create curriculum, and select and/or develop materials for subjects that are often daunting (Knight</w:t>
      </w:r>
      <w:r w:rsidR="00B2744A">
        <w:rPr>
          <w:rFonts w:ascii="Times New Roman" w:hAnsi="Times New Roman" w:cs="Times New Roman"/>
          <w:sz w:val="24"/>
          <w:szCs w:val="24"/>
        </w:rPr>
        <w:t xml:space="preserve"> et al.</w:t>
      </w:r>
      <w:r w:rsidRPr="00313B8F">
        <w:rPr>
          <w:rFonts w:ascii="Times New Roman" w:hAnsi="Times New Roman" w:cs="Times New Roman"/>
          <w:sz w:val="24"/>
          <w:szCs w:val="24"/>
          <w:highlight w:val="white"/>
        </w:rPr>
        <w:t>,</w:t>
      </w:r>
      <w:r w:rsidRPr="00313B8F">
        <w:rPr>
          <w:rFonts w:ascii="Times New Roman" w:hAnsi="Times New Roman" w:cs="Times New Roman"/>
          <w:sz w:val="24"/>
          <w:szCs w:val="24"/>
        </w:rPr>
        <w:t xml:space="preserve"> 2010). How can ESL instructors, regardless of their familiarity with the need-driven ESP realm, feel comfortable in these classes? The </w:t>
      </w:r>
      <w:r w:rsidR="00B2744A">
        <w:rPr>
          <w:rFonts w:ascii="Times New Roman" w:hAnsi="Times New Roman" w:cs="Times New Roman"/>
          <w:sz w:val="24"/>
          <w:szCs w:val="24"/>
        </w:rPr>
        <w:t xml:space="preserve">following </w:t>
      </w:r>
      <w:r w:rsidRPr="00313B8F">
        <w:rPr>
          <w:rFonts w:ascii="Times New Roman" w:hAnsi="Times New Roman" w:cs="Times New Roman"/>
          <w:sz w:val="24"/>
          <w:szCs w:val="24"/>
        </w:rPr>
        <w:t>five tips provide strategies to tackle unfamiliar ESP courses, such as Business English and Legal English, and ensure classes are manageable for instructors and successful for students.</w:t>
      </w:r>
      <w:r w:rsidR="00313B8F">
        <w:rPr>
          <w:rFonts w:ascii="Times New Roman" w:hAnsi="Times New Roman" w:cs="Times New Roman"/>
          <w:sz w:val="24"/>
          <w:szCs w:val="24"/>
        </w:rPr>
        <w:t xml:space="preserve"> </w:t>
      </w:r>
    </w:p>
    <w:p w14:paraId="00000006" w14:textId="77777777" w:rsidR="00AB5080" w:rsidRPr="00313B8F" w:rsidRDefault="00AB5080" w:rsidP="00313B8F">
      <w:pPr>
        <w:spacing w:line="240" w:lineRule="auto"/>
        <w:contextualSpacing/>
        <w:rPr>
          <w:rFonts w:ascii="Times New Roman" w:hAnsi="Times New Roman" w:cs="Times New Roman"/>
          <w:sz w:val="24"/>
          <w:szCs w:val="24"/>
        </w:rPr>
      </w:pPr>
    </w:p>
    <w:p w14:paraId="00000007" w14:textId="517593BB" w:rsidR="00AB5080" w:rsidRPr="00B2744A" w:rsidRDefault="00B2744A" w:rsidP="00B2744A">
      <w:pPr>
        <w:spacing w:line="240" w:lineRule="auto"/>
        <w:contextualSpacing/>
        <w:rPr>
          <w:rFonts w:ascii="Times New Roman" w:hAnsi="Times New Roman" w:cs="Times New Roman"/>
          <w:b/>
          <w:bCs/>
          <w:color w:val="31849B" w:themeColor="accent5" w:themeShade="BF"/>
          <w:sz w:val="28"/>
          <w:szCs w:val="28"/>
        </w:rPr>
      </w:pPr>
      <w:r>
        <w:rPr>
          <w:rFonts w:ascii="Times New Roman" w:hAnsi="Times New Roman" w:cs="Times New Roman"/>
          <w:b/>
          <w:bCs/>
          <w:color w:val="31849B" w:themeColor="accent5" w:themeShade="BF"/>
          <w:sz w:val="28"/>
          <w:szCs w:val="28"/>
        </w:rPr>
        <w:t xml:space="preserve">1. </w:t>
      </w:r>
      <w:r w:rsidR="00E473BA" w:rsidRPr="00B2744A">
        <w:rPr>
          <w:rFonts w:ascii="Times New Roman" w:hAnsi="Times New Roman" w:cs="Times New Roman"/>
          <w:b/>
          <w:bCs/>
          <w:color w:val="31849B" w:themeColor="accent5" w:themeShade="BF"/>
          <w:sz w:val="28"/>
          <w:szCs w:val="28"/>
        </w:rPr>
        <w:t>Know the Expected Outcomes</w:t>
      </w:r>
    </w:p>
    <w:p w14:paraId="00000008" w14:textId="77777777" w:rsidR="00AB5080" w:rsidRPr="00313B8F" w:rsidRDefault="00AB5080" w:rsidP="00313B8F">
      <w:pPr>
        <w:spacing w:line="240" w:lineRule="auto"/>
        <w:ind w:left="720"/>
        <w:contextualSpacing/>
        <w:rPr>
          <w:rFonts w:ascii="Times New Roman" w:hAnsi="Times New Roman" w:cs="Times New Roman"/>
          <w:sz w:val="24"/>
          <w:szCs w:val="24"/>
        </w:rPr>
      </w:pPr>
    </w:p>
    <w:p w14:paraId="00000009" w14:textId="20BED717" w:rsidR="00AB5080" w:rsidRPr="00313B8F"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As instructors, we are well-versed in backward design, starting with course objectives as we plan lessons.</w:t>
      </w:r>
      <w:r w:rsidR="00313B8F">
        <w:rPr>
          <w:rFonts w:ascii="Times New Roman" w:hAnsi="Times New Roman" w:cs="Times New Roman"/>
          <w:sz w:val="24"/>
          <w:szCs w:val="24"/>
        </w:rPr>
        <w:t xml:space="preserve"> </w:t>
      </w:r>
      <w:r w:rsidRPr="00313B8F">
        <w:rPr>
          <w:rFonts w:ascii="Times New Roman" w:hAnsi="Times New Roman" w:cs="Times New Roman"/>
          <w:sz w:val="24"/>
          <w:szCs w:val="24"/>
        </w:rPr>
        <w:t>This is crucially important in the ESP world because specialized course outcomes are shaped by various stakeholders, including IEP administrators and Business School administrators and faculty, for example. To work toward identifying the outcomes, ask these questions:</w:t>
      </w:r>
    </w:p>
    <w:p w14:paraId="0000000A" w14:textId="77777777" w:rsidR="00AB5080" w:rsidRPr="00313B8F" w:rsidRDefault="00AB5080" w:rsidP="00313B8F">
      <w:pPr>
        <w:spacing w:line="240" w:lineRule="auto"/>
        <w:contextualSpacing/>
        <w:rPr>
          <w:rFonts w:ascii="Times New Roman" w:hAnsi="Times New Roman" w:cs="Times New Roman"/>
          <w:sz w:val="24"/>
          <w:szCs w:val="24"/>
        </w:rPr>
      </w:pPr>
    </w:p>
    <w:p w14:paraId="0000000B" w14:textId="77777777" w:rsidR="00AB5080" w:rsidRPr="00313B8F" w:rsidRDefault="00E473BA" w:rsidP="00313B8F">
      <w:pPr>
        <w:numPr>
          <w:ilvl w:val="0"/>
          <w:numId w:val="1"/>
        </w:num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 xml:space="preserve">What do these groups of people want students to achieve? </w:t>
      </w:r>
    </w:p>
    <w:p w14:paraId="0000000C" w14:textId="3B2F0C43" w:rsidR="00AB5080" w:rsidRPr="00313B8F" w:rsidRDefault="00E473BA" w:rsidP="00313B8F">
      <w:pPr>
        <w:numPr>
          <w:ilvl w:val="0"/>
          <w:numId w:val="1"/>
        </w:num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 xml:space="preserve">What do </w:t>
      </w:r>
      <w:r w:rsidR="00B2744A">
        <w:rPr>
          <w:rFonts w:ascii="Times New Roman" w:hAnsi="Times New Roman" w:cs="Times New Roman"/>
          <w:sz w:val="24"/>
          <w:szCs w:val="24"/>
        </w:rPr>
        <w:t>specific purposes (</w:t>
      </w:r>
      <w:r w:rsidRPr="00313B8F">
        <w:rPr>
          <w:rFonts w:ascii="Times New Roman" w:hAnsi="Times New Roman" w:cs="Times New Roman"/>
          <w:sz w:val="24"/>
          <w:szCs w:val="24"/>
        </w:rPr>
        <w:t>SP</w:t>
      </w:r>
      <w:r w:rsidR="00B2744A">
        <w:rPr>
          <w:rFonts w:ascii="Times New Roman" w:hAnsi="Times New Roman" w:cs="Times New Roman"/>
          <w:sz w:val="24"/>
          <w:szCs w:val="24"/>
        </w:rPr>
        <w:t>)</w:t>
      </w:r>
      <w:r w:rsidRPr="00313B8F">
        <w:rPr>
          <w:rFonts w:ascii="Times New Roman" w:hAnsi="Times New Roman" w:cs="Times New Roman"/>
          <w:sz w:val="24"/>
          <w:szCs w:val="24"/>
        </w:rPr>
        <w:t xml:space="preserve"> faculty perceive as international student weaknesses? </w:t>
      </w:r>
    </w:p>
    <w:p w14:paraId="0000000D" w14:textId="3D73C973" w:rsidR="00AB5080" w:rsidRPr="00313B8F" w:rsidRDefault="00E473BA" w:rsidP="00313B8F">
      <w:pPr>
        <w:numPr>
          <w:ilvl w:val="0"/>
          <w:numId w:val="1"/>
        </w:num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 xml:space="preserve">Are these precourses conditional admission requirements for students? If yes, what constitutes successful completion, and what happens if students do not meet the standards? </w:t>
      </w:r>
      <w:r w:rsidR="00B2744A">
        <w:rPr>
          <w:rFonts w:ascii="Times New Roman" w:hAnsi="Times New Roman" w:cs="Times New Roman"/>
          <w:sz w:val="24"/>
          <w:szCs w:val="24"/>
        </w:rPr>
        <w:t>What letter grades are</w:t>
      </w:r>
      <w:r w:rsidRPr="00313B8F">
        <w:rPr>
          <w:rFonts w:ascii="Times New Roman" w:hAnsi="Times New Roman" w:cs="Times New Roman"/>
          <w:sz w:val="24"/>
          <w:szCs w:val="24"/>
        </w:rPr>
        <w:t xml:space="preserve"> considered passing?</w:t>
      </w:r>
    </w:p>
    <w:p w14:paraId="0000000E" w14:textId="1E0412C1" w:rsidR="00AB5080" w:rsidRPr="00313B8F" w:rsidRDefault="00E473BA" w:rsidP="00313B8F">
      <w:pPr>
        <w:numPr>
          <w:ilvl w:val="0"/>
          <w:numId w:val="1"/>
        </w:num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 xml:space="preserve">Will your ESP course supplement a core course or stand alone? In other words, will students be concurrently enrolled in one ESP course and one </w:t>
      </w:r>
      <w:r w:rsidR="00B2744A">
        <w:rPr>
          <w:rFonts w:ascii="Times New Roman" w:hAnsi="Times New Roman" w:cs="Times New Roman"/>
          <w:sz w:val="24"/>
          <w:szCs w:val="24"/>
        </w:rPr>
        <w:t>l</w:t>
      </w:r>
      <w:r w:rsidRPr="00313B8F">
        <w:rPr>
          <w:rFonts w:ascii="Times New Roman" w:hAnsi="Times New Roman" w:cs="Times New Roman"/>
          <w:sz w:val="24"/>
          <w:szCs w:val="24"/>
        </w:rPr>
        <w:t xml:space="preserve">aw course? </w:t>
      </w:r>
    </w:p>
    <w:p w14:paraId="0000000F" w14:textId="77777777" w:rsidR="00AB5080" w:rsidRPr="00313B8F" w:rsidRDefault="00E473BA" w:rsidP="00313B8F">
      <w:pPr>
        <w:numPr>
          <w:ilvl w:val="0"/>
          <w:numId w:val="1"/>
        </w:num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 xml:space="preserve">Is the ESP course integrated skills, or are listening and speaking taught separately from reading and writing? </w:t>
      </w:r>
    </w:p>
    <w:p w14:paraId="00000010" w14:textId="77777777" w:rsidR="00AB5080" w:rsidRPr="00313B8F" w:rsidRDefault="00E473BA" w:rsidP="00313B8F">
      <w:pPr>
        <w:numPr>
          <w:ilvl w:val="0"/>
          <w:numId w:val="1"/>
        </w:num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How many hours and weeks do you have to take ESP students from point A to point B?</w:t>
      </w:r>
    </w:p>
    <w:p w14:paraId="00000011" w14:textId="77777777" w:rsidR="00AB5080" w:rsidRPr="00313B8F" w:rsidRDefault="00E473BA" w:rsidP="00313B8F">
      <w:pPr>
        <w:numPr>
          <w:ilvl w:val="0"/>
          <w:numId w:val="1"/>
        </w:num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Do objectives for the course already exist, and how flexible or broad are they? What objectives apply to all graduate international students regardless of their SPs? Should this course include information on cultural adjustment?</w:t>
      </w:r>
    </w:p>
    <w:p w14:paraId="00000012" w14:textId="77777777" w:rsidR="00AB5080" w:rsidRPr="00313B8F" w:rsidRDefault="00AB5080" w:rsidP="00313B8F">
      <w:pPr>
        <w:spacing w:line="240" w:lineRule="auto"/>
        <w:contextualSpacing/>
        <w:rPr>
          <w:rFonts w:ascii="Times New Roman" w:hAnsi="Times New Roman" w:cs="Times New Roman"/>
          <w:sz w:val="24"/>
          <w:szCs w:val="24"/>
        </w:rPr>
      </w:pPr>
    </w:p>
    <w:p w14:paraId="00000013" w14:textId="0058180A" w:rsidR="00AB5080" w:rsidRPr="00313B8F"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lastRenderedPageBreak/>
        <w:t xml:space="preserve">After finding these answers, you will have a better sense of the expectations and can move forward </w:t>
      </w:r>
      <w:r w:rsidR="00B2744A">
        <w:rPr>
          <w:rFonts w:ascii="Times New Roman" w:hAnsi="Times New Roman" w:cs="Times New Roman"/>
          <w:sz w:val="24"/>
          <w:szCs w:val="24"/>
        </w:rPr>
        <w:t xml:space="preserve">with </w:t>
      </w:r>
      <w:r w:rsidRPr="00313B8F">
        <w:rPr>
          <w:rFonts w:ascii="Times New Roman" w:hAnsi="Times New Roman" w:cs="Times New Roman"/>
          <w:sz w:val="24"/>
          <w:szCs w:val="24"/>
        </w:rPr>
        <w:t xml:space="preserve">planning. </w:t>
      </w:r>
    </w:p>
    <w:p w14:paraId="00000014" w14:textId="77777777" w:rsidR="00AB5080" w:rsidRPr="00313B8F" w:rsidRDefault="00AB5080" w:rsidP="00313B8F">
      <w:pPr>
        <w:widowControl w:val="0"/>
        <w:spacing w:line="240" w:lineRule="auto"/>
        <w:contextualSpacing/>
        <w:rPr>
          <w:rFonts w:ascii="Times New Roman" w:hAnsi="Times New Roman" w:cs="Times New Roman"/>
          <w:sz w:val="24"/>
          <w:szCs w:val="24"/>
        </w:rPr>
      </w:pPr>
    </w:p>
    <w:p w14:paraId="00000015" w14:textId="30CBEABA" w:rsidR="00AB5080" w:rsidRPr="00B2744A" w:rsidRDefault="00B2744A" w:rsidP="00B2744A">
      <w:pPr>
        <w:spacing w:line="240" w:lineRule="auto"/>
        <w:contextualSpacing/>
        <w:rPr>
          <w:rFonts w:ascii="Times New Roman" w:hAnsi="Times New Roman" w:cs="Times New Roman"/>
          <w:b/>
          <w:bCs/>
          <w:color w:val="31849B" w:themeColor="accent5" w:themeShade="BF"/>
          <w:sz w:val="28"/>
          <w:szCs w:val="28"/>
        </w:rPr>
      </w:pPr>
      <w:r>
        <w:rPr>
          <w:rFonts w:ascii="Times New Roman" w:hAnsi="Times New Roman" w:cs="Times New Roman"/>
          <w:b/>
          <w:bCs/>
          <w:color w:val="31849B" w:themeColor="accent5" w:themeShade="BF"/>
          <w:sz w:val="28"/>
          <w:szCs w:val="28"/>
        </w:rPr>
        <w:t xml:space="preserve">2. </w:t>
      </w:r>
      <w:r w:rsidR="00E473BA" w:rsidRPr="00B2744A">
        <w:rPr>
          <w:rFonts w:ascii="Times New Roman" w:hAnsi="Times New Roman" w:cs="Times New Roman"/>
          <w:b/>
          <w:bCs/>
          <w:color w:val="31849B" w:themeColor="accent5" w:themeShade="BF"/>
          <w:sz w:val="28"/>
          <w:szCs w:val="28"/>
        </w:rPr>
        <w:t>Do Detailed Needs Assessments as Early as Possible</w:t>
      </w:r>
    </w:p>
    <w:p w14:paraId="00000016" w14:textId="77777777" w:rsidR="00AB5080" w:rsidRPr="00313B8F" w:rsidRDefault="00AB5080" w:rsidP="00313B8F">
      <w:pPr>
        <w:spacing w:line="240" w:lineRule="auto"/>
        <w:contextualSpacing/>
        <w:rPr>
          <w:rFonts w:ascii="Times New Roman" w:hAnsi="Times New Roman" w:cs="Times New Roman"/>
          <w:sz w:val="24"/>
          <w:szCs w:val="24"/>
        </w:rPr>
      </w:pPr>
    </w:p>
    <w:p w14:paraId="00000017" w14:textId="1D919C25" w:rsidR="00AB5080" w:rsidRPr="00313B8F"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As ESP courses are specific, you must tailor them to students.</w:t>
      </w:r>
      <w:r w:rsidR="00313B8F">
        <w:rPr>
          <w:rFonts w:ascii="Times New Roman" w:hAnsi="Times New Roman" w:cs="Times New Roman"/>
          <w:sz w:val="24"/>
          <w:szCs w:val="24"/>
        </w:rPr>
        <w:t xml:space="preserve"> </w:t>
      </w:r>
      <w:r w:rsidRPr="00313B8F">
        <w:rPr>
          <w:rFonts w:ascii="Times New Roman" w:hAnsi="Times New Roman" w:cs="Times New Roman"/>
          <w:sz w:val="24"/>
          <w:szCs w:val="24"/>
        </w:rPr>
        <w:t>Instructors should do prearrival questionnaires and diagnostics 1 to 2 weeks before the class begins, but preferably far earlier, to gather as much information about students as possible. These needs assessments may reveal student deficiencies in ESP and, therefore, result in extensive lesson plan changes. For example, instructors often mistakenly believe ESP students are SP experts and really only need E</w:t>
      </w:r>
      <w:r w:rsidR="00B2744A">
        <w:rPr>
          <w:rFonts w:ascii="Times New Roman" w:hAnsi="Times New Roman" w:cs="Times New Roman"/>
          <w:sz w:val="24"/>
          <w:szCs w:val="24"/>
        </w:rPr>
        <w:t xml:space="preserve"> (English)</w:t>
      </w:r>
      <w:r w:rsidRPr="00313B8F">
        <w:rPr>
          <w:rFonts w:ascii="Times New Roman" w:hAnsi="Times New Roman" w:cs="Times New Roman"/>
          <w:sz w:val="24"/>
          <w:szCs w:val="24"/>
        </w:rPr>
        <w:t xml:space="preserve">. </w:t>
      </w:r>
      <w:r w:rsidR="00A56067" w:rsidRPr="00A56067">
        <w:rPr>
          <w:rFonts w:ascii="Times New Roman" w:hAnsi="Times New Roman" w:cs="Times New Roman"/>
          <w:sz w:val="24"/>
          <w:szCs w:val="24"/>
        </w:rPr>
        <w:t xml:space="preserve">In fact, while some ESP students may have been practicing law for years in their </w:t>
      </w:r>
      <w:r w:rsidR="00A56067">
        <w:rPr>
          <w:rFonts w:ascii="Times New Roman" w:hAnsi="Times New Roman" w:cs="Times New Roman"/>
          <w:sz w:val="24"/>
          <w:szCs w:val="24"/>
        </w:rPr>
        <w:t xml:space="preserve">home </w:t>
      </w:r>
      <w:r w:rsidR="00A56067" w:rsidRPr="00A56067">
        <w:rPr>
          <w:rFonts w:ascii="Times New Roman" w:hAnsi="Times New Roman" w:cs="Times New Roman"/>
          <w:sz w:val="24"/>
          <w:szCs w:val="24"/>
        </w:rPr>
        <w:t xml:space="preserve">countries, </w:t>
      </w:r>
      <w:r w:rsidR="00533785">
        <w:rPr>
          <w:rFonts w:ascii="Times New Roman" w:hAnsi="Times New Roman" w:cs="Times New Roman"/>
          <w:sz w:val="24"/>
          <w:szCs w:val="24"/>
        </w:rPr>
        <w:softHyphen/>
      </w:r>
      <w:r w:rsidR="00A56067" w:rsidRPr="00A56067">
        <w:rPr>
          <w:rFonts w:ascii="Times New Roman" w:hAnsi="Times New Roman" w:cs="Times New Roman"/>
          <w:sz w:val="24"/>
          <w:szCs w:val="24"/>
        </w:rPr>
        <w:t>they may not have a strong grasp on the U.S. legal system. In addition, some students decide to study master’s degrees in fields that are new to them because they had another focus during their undergraduate studies.</w:t>
      </w:r>
    </w:p>
    <w:p w14:paraId="00000018" w14:textId="77777777" w:rsidR="00AB5080" w:rsidRPr="00313B8F" w:rsidRDefault="00AB5080" w:rsidP="00313B8F">
      <w:pPr>
        <w:spacing w:line="240" w:lineRule="auto"/>
        <w:contextualSpacing/>
        <w:rPr>
          <w:rFonts w:ascii="Times New Roman" w:hAnsi="Times New Roman" w:cs="Times New Roman"/>
          <w:sz w:val="24"/>
          <w:szCs w:val="24"/>
        </w:rPr>
      </w:pPr>
    </w:p>
    <w:p w14:paraId="00000019" w14:textId="0040A967" w:rsidR="00AB5080" w:rsidRPr="00313B8F"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In addition to getting-to-know-you questions, needs assessments should ask about student goals and include questions like</w:t>
      </w:r>
      <w:r w:rsidR="00B2744A">
        <w:rPr>
          <w:rFonts w:ascii="Times New Roman" w:hAnsi="Times New Roman" w:cs="Times New Roman"/>
          <w:sz w:val="24"/>
          <w:szCs w:val="24"/>
        </w:rPr>
        <w:t>,</w:t>
      </w:r>
      <w:r w:rsidRPr="00313B8F">
        <w:rPr>
          <w:rFonts w:ascii="Times New Roman" w:hAnsi="Times New Roman" w:cs="Times New Roman"/>
          <w:sz w:val="24"/>
          <w:szCs w:val="24"/>
        </w:rPr>
        <w:t xml:space="preserve"> “</w:t>
      </w:r>
      <w:r w:rsidR="00B2744A">
        <w:rPr>
          <w:rFonts w:ascii="Times New Roman" w:hAnsi="Times New Roman" w:cs="Times New Roman"/>
          <w:sz w:val="24"/>
          <w:szCs w:val="24"/>
        </w:rPr>
        <w:t>W</w:t>
      </w:r>
      <w:r w:rsidRPr="00313B8F">
        <w:rPr>
          <w:rFonts w:ascii="Times New Roman" w:hAnsi="Times New Roman" w:cs="Times New Roman"/>
          <w:sz w:val="24"/>
          <w:szCs w:val="24"/>
        </w:rPr>
        <w:t xml:space="preserve">hat do you expect to gain from our ESP course?” This question helps gauge students’ attitudes. Do students believe they need ESP? If they see the course as an unnecessary requirement impeding their progress to “real” field-specific studies, </w:t>
      </w:r>
      <w:r w:rsidR="00B2744A">
        <w:rPr>
          <w:rFonts w:ascii="Times New Roman" w:hAnsi="Times New Roman" w:cs="Times New Roman"/>
          <w:sz w:val="24"/>
          <w:szCs w:val="24"/>
        </w:rPr>
        <w:t>you</w:t>
      </w:r>
      <w:r w:rsidRPr="00313B8F">
        <w:rPr>
          <w:rFonts w:ascii="Times New Roman" w:hAnsi="Times New Roman" w:cs="Times New Roman"/>
          <w:sz w:val="24"/>
          <w:szCs w:val="24"/>
        </w:rPr>
        <w:t xml:space="preserve"> may need to alter plans.</w:t>
      </w:r>
      <w:r w:rsidR="00313B8F">
        <w:rPr>
          <w:rFonts w:ascii="Times New Roman" w:hAnsi="Times New Roman" w:cs="Times New Roman"/>
          <w:sz w:val="24"/>
          <w:szCs w:val="24"/>
        </w:rPr>
        <w:t xml:space="preserve"> </w:t>
      </w:r>
    </w:p>
    <w:p w14:paraId="0000001A" w14:textId="77777777" w:rsidR="00AB5080" w:rsidRPr="00313B8F" w:rsidRDefault="00AB5080" w:rsidP="00313B8F">
      <w:pPr>
        <w:spacing w:line="240" w:lineRule="auto"/>
        <w:contextualSpacing/>
        <w:rPr>
          <w:rFonts w:ascii="Times New Roman" w:hAnsi="Times New Roman" w:cs="Times New Roman"/>
          <w:sz w:val="24"/>
          <w:szCs w:val="24"/>
        </w:rPr>
      </w:pPr>
    </w:p>
    <w:p w14:paraId="0000001B" w14:textId="5A0A5111" w:rsidR="00AB5080" w:rsidRPr="00313B8F"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Needs assessments should also include written and oral diagnostics. By conducting prearrival Skype or Whats</w:t>
      </w:r>
      <w:r w:rsidR="00B2744A">
        <w:rPr>
          <w:rFonts w:ascii="Times New Roman" w:hAnsi="Times New Roman" w:cs="Times New Roman"/>
          <w:sz w:val="24"/>
          <w:szCs w:val="24"/>
        </w:rPr>
        <w:t>A</w:t>
      </w:r>
      <w:r w:rsidRPr="00313B8F">
        <w:rPr>
          <w:rFonts w:ascii="Times New Roman" w:hAnsi="Times New Roman" w:cs="Times New Roman"/>
          <w:sz w:val="24"/>
          <w:szCs w:val="24"/>
        </w:rPr>
        <w:t>pp video interviews, instructors can save class time.</w:t>
      </w:r>
      <w:r w:rsidR="00313B8F">
        <w:rPr>
          <w:rFonts w:ascii="Times New Roman" w:hAnsi="Times New Roman" w:cs="Times New Roman"/>
          <w:sz w:val="24"/>
          <w:szCs w:val="24"/>
        </w:rPr>
        <w:t xml:space="preserve"> </w:t>
      </w:r>
      <w:r w:rsidRPr="00313B8F">
        <w:rPr>
          <w:rFonts w:ascii="Times New Roman" w:hAnsi="Times New Roman" w:cs="Times New Roman"/>
          <w:sz w:val="24"/>
          <w:szCs w:val="24"/>
        </w:rPr>
        <w:t>Furthermore, oral interviews show “live” English encounters, rather than preplanned, rehearsed speeches. You can then plan lessons based on shortcomings observed during these interactions.</w:t>
      </w:r>
    </w:p>
    <w:p w14:paraId="0000001C" w14:textId="77777777" w:rsidR="00AB5080" w:rsidRPr="00313B8F" w:rsidRDefault="00AB5080" w:rsidP="00313B8F">
      <w:pPr>
        <w:spacing w:line="240" w:lineRule="auto"/>
        <w:contextualSpacing/>
        <w:rPr>
          <w:rFonts w:ascii="Times New Roman" w:hAnsi="Times New Roman" w:cs="Times New Roman"/>
          <w:sz w:val="24"/>
          <w:szCs w:val="24"/>
        </w:rPr>
      </w:pPr>
    </w:p>
    <w:p w14:paraId="0000001D" w14:textId="2E546221" w:rsidR="00AB5080" w:rsidRPr="00B2744A" w:rsidRDefault="00B2744A" w:rsidP="00B2744A">
      <w:pPr>
        <w:spacing w:line="240" w:lineRule="auto"/>
        <w:contextualSpacing/>
        <w:rPr>
          <w:rFonts w:ascii="Times New Roman" w:hAnsi="Times New Roman" w:cs="Times New Roman"/>
          <w:b/>
          <w:bCs/>
          <w:color w:val="31849B" w:themeColor="accent5" w:themeShade="BF"/>
          <w:sz w:val="28"/>
          <w:szCs w:val="28"/>
        </w:rPr>
      </w:pPr>
      <w:r>
        <w:rPr>
          <w:rFonts w:ascii="Times New Roman" w:hAnsi="Times New Roman" w:cs="Times New Roman"/>
          <w:b/>
          <w:bCs/>
          <w:color w:val="31849B" w:themeColor="accent5" w:themeShade="BF"/>
          <w:sz w:val="28"/>
          <w:szCs w:val="28"/>
        </w:rPr>
        <w:t xml:space="preserve">3. </w:t>
      </w:r>
      <w:r w:rsidR="00E473BA" w:rsidRPr="00B2744A">
        <w:rPr>
          <w:rFonts w:ascii="Times New Roman" w:hAnsi="Times New Roman" w:cs="Times New Roman"/>
          <w:b/>
          <w:bCs/>
          <w:color w:val="31849B" w:themeColor="accent5" w:themeShade="BF"/>
          <w:sz w:val="28"/>
          <w:szCs w:val="28"/>
        </w:rPr>
        <w:t xml:space="preserve">Find </w:t>
      </w:r>
      <w:r>
        <w:rPr>
          <w:rFonts w:ascii="Times New Roman" w:hAnsi="Times New Roman" w:cs="Times New Roman"/>
          <w:b/>
          <w:bCs/>
          <w:color w:val="31849B" w:themeColor="accent5" w:themeShade="BF"/>
          <w:sz w:val="28"/>
          <w:szCs w:val="28"/>
        </w:rPr>
        <w:t>A</w:t>
      </w:r>
      <w:r w:rsidR="00E473BA" w:rsidRPr="00B2744A">
        <w:rPr>
          <w:rFonts w:ascii="Times New Roman" w:hAnsi="Times New Roman" w:cs="Times New Roman"/>
          <w:b/>
          <w:bCs/>
          <w:color w:val="31849B" w:themeColor="accent5" w:themeShade="BF"/>
          <w:sz w:val="28"/>
          <w:szCs w:val="28"/>
        </w:rPr>
        <w:t xml:space="preserve">uthentic, </w:t>
      </w:r>
      <w:r>
        <w:rPr>
          <w:rFonts w:ascii="Times New Roman" w:hAnsi="Times New Roman" w:cs="Times New Roman"/>
          <w:b/>
          <w:bCs/>
          <w:color w:val="31849B" w:themeColor="accent5" w:themeShade="BF"/>
          <w:sz w:val="28"/>
          <w:szCs w:val="28"/>
        </w:rPr>
        <w:t>O</w:t>
      </w:r>
      <w:r w:rsidR="00E473BA" w:rsidRPr="00B2744A">
        <w:rPr>
          <w:rFonts w:ascii="Times New Roman" w:hAnsi="Times New Roman" w:cs="Times New Roman"/>
          <w:b/>
          <w:bCs/>
          <w:color w:val="31849B" w:themeColor="accent5" w:themeShade="BF"/>
          <w:sz w:val="28"/>
          <w:szCs w:val="28"/>
        </w:rPr>
        <w:t xml:space="preserve">ften </w:t>
      </w:r>
      <w:r>
        <w:rPr>
          <w:rFonts w:ascii="Times New Roman" w:hAnsi="Times New Roman" w:cs="Times New Roman"/>
          <w:b/>
          <w:bCs/>
          <w:color w:val="31849B" w:themeColor="accent5" w:themeShade="BF"/>
          <w:sz w:val="28"/>
          <w:szCs w:val="28"/>
        </w:rPr>
        <w:t>S</w:t>
      </w:r>
      <w:r w:rsidR="00E473BA" w:rsidRPr="00B2744A">
        <w:rPr>
          <w:rFonts w:ascii="Times New Roman" w:hAnsi="Times New Roman" w:cs="Times New Roman"/>
          <w:b/>
          <w:bCs/>
          <w:color w:val="31849B" w:themeColor="accent5" w:themeShade="BF"/>
          <w:sz w:val="28"/>
          <w:szCs w:val="28"/>
        </w:rPr>
        <w:t>tudent-</w:t>
      </w:r>
      <w:r>
        <w:rPr>
          <w:rFonts w:ascii="Times New Roman" w:hAnsi="Times New Roman" w:cs="Times New Roman"/>
          <w:b/>
          <w:bCs/>
          <w:color w:val="31849B" w:themeColor="accent5" w:themeShade="BF"/>
          <w:sz w:val="28"/>
          <w:szCs w:val="28"/>
        </w:rPr>
        <w:t>G</w:t>
      </w:r>
      <w:r w:rsidR="00E473BA" w:rsidRPr="00B2744A">
        <w:rPr>
          <w:rFonts w:ascii="Times New Roman" w:hAnsi="Times New Roman" w:cs="Times New Roman"/>
          <w:b/>
          <w:bCs/>
          <w:color w:val="31849B" w:themeColor="accent5" w:themeShade="BF"/>
          <w:sz w:val="28"/>
          <w:szCs w:val="28"/>
        </w:rPr>
        <w:t xml:space="preserve">enerated, </w:t>
      </w:r>
      <w:r>
        <w:rPr>
          <w:rFonts w:ascii="Times New Roman" w:hAnsi="Times New Roman" w:cs="Times New Roman"/>
          <w:b/>
          <w:bCs/>
          <w:color w:val="31849B" w:themeColor="accent5" w:themeShade="BF"/>
          <w:sz w:val="28"/>
          <w:szCs w:val="28"/>
        </w:rPr>
        <w:t>M</w:t>
      </w:r>
      <w:r w:rsidR="00E473BA" w:rsidRPr="00B2744A">
        <w:rPr>
          <w:rFonts w:ascii="Times New Roman" w:hAnsi="Times New Roman" w:cs="Times New Roman"/>
          <w:b/>
          <w:bCs/>
          <w:color w:val="31849B" w:themeColor="accent5" w:themeShade="BF"/>
          <w:sz w:val="28"/>
          <w:szCs w:val="28"/>
        </w:rPr>
        <w:t>aterials</w:t>
      </w:r>
    </w:p>
    <w:p w14:paraId="0000001E" w14:textId="77777777" w:rsidR="00AB5080" w:rsidRPr="00313B8F" w:rsidRDefault="00AB5080" w:rsidP="00313B8F">
      <w:pPr>
        <w:spacing w:line="240" w:lineRule="auto"/>
        <w:contextualSpacing/>
        <w:rPr>
          <w:rFonts w:ascii="Times New Roman" w:hAnsi="Times New Roman" w:cs="Times New Roman"/>
          <w:sz w:val="24"/>
          <w:szCs w:val="24"/>
        </w:rPr>
      </w:pPr>
    </w:p>
    <w:p w14:paraId="0000001F" w14:textId="63E2E202" w:rsidR="00AB5080"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 xml:space="preserve">After compiling answers from stakeholders regarding international student needs, necessary materials usually become clear. </w:t>
      </w:r>
    </w:p>
    <w:p w14:paraId="70AC33FF" w14:textId="1953AE7B" w:rsidR="00B2744A" w:rsidRDefault="00B2744A" w:rsidP="00313B8F">
      <w:pPr>
        <w:spacing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65"/>
        <w:gridCol w:w="2070"/>
        <w:gridCol w:w="5215"/>
      </w:tblGrid>
      <w:tr w:rsidR="00B2744A" w14:paraId="11ABD837" w14:textId="436B7B8E" w:rsidTr="00A56067">
        <w:tc>
          <w:tcPr>
            <w:tcW w:w="2065" w:type="dxa"/>
            <w:vAlign w:val="center"/>
          </w:tcPr>
          <w:p w14:paraId="0F1B6C9F" w14:textId="2389DC26" w:rsidR="00B2744A" w:rsidRPr="005B3D0D" w:rsidRDefault="00B2744A" w:rsidP="005B3D0D">
            <w:pPr>
              <w:contextualSpacing/>
              <w:jc w:val="center"/>
              <w:rPr>
                <w:rFonts w:ascii="Times New Roman" w:hAnsi="Times New Roman" w:cs="Times New Roman"/>
                <w:b/>
                <w:bCs/>
                <w:sz w:val="24"/>
                <w:szCs w:val="24"/>
              </w:rPr>
            </w:pPr>
            <w:r w:rsidRPr="005B3D0D">
              <w:rPr>
                <w:rFonts w:ascii="Times New Roman" w:hAnsi="Times New Roman" w:cs="Times New Roman"/>
                <w:b/>
                <w:bCs/>
                <w:sz w:val="24"/>
                <w:szCs w:val="24"/>
              </w:rPr>
              <w:t>Problems Reported by Specific Purposes Professors</w:t>
            </w:r>
          </w:p>
        </w:tc>
        <w:tc>
          <w:tcPr>
            <w:tcW w:w="2070" w:type="dxa"/>
            <w:vAlign w:val="center"/>
          </w:tcPr>
          <w:p w14:paraId="2A22BCA5" w14:textId="7EFB17BC" w:rsidR="00B2744A" w:rsidRPr="005B3D0D" w:rsidRDefault="00B2744A" w:rsidP="005B3D0D">
            <w:pPr>
              <w:contextualSpacing/>
              <w:jc w:val="center"/>
              <w:rPr>
                <w:rFonts w:ascii="Times New Roman" w:hAnsi="Times New Roman" w:cs="Times New Roman"/>
                <w:b/>
                <w:bCs/>
                <w:sz w:val="24"/>
                <w:szCs w:val="24"/>
              </w:rPr>
            </w:pPr>
            <w:r>
              <w:rPr>
                <w:rFonts w:ascii="Times New Roman" w:hAnsi="Times New Roman" w:cs="Times New Roman"/>
                <w:b/>
                <w:bCs/>
                <w:sz w:val="24"/>
                <w:szCs w:val="24"/>
              </w:rPr>
              <w:t>ESP Instructor Response</w:t>
            </w:r>
          </w:p>
        </w:tc>
        <w:tc>
          <w:tcPr>
            <w:tcW w:w="5215" w:type="dxa"/>
            <w:vAlign w:val="center"/>
          </w:tcPr>
          <w:p w14:paraId="0D6FDCF1" w14:textId="44693E55" w:rsidR="00B2744A" w:rsidRPr="005B3D0D" w:rsidRDefault="00F44164" w:rsidP="005B3D0D">
            <w:pPr>
              <w:contextualSpacing/>
              <w:jc w:val="center"/>
              <w:rPr>
                <w:rFonts w:ascii="Times New Roman" w:hAnsi="Times New Roman" w:cs="Times New Roman"/>
                <w:b/>
                <w:bCs/>
                <w:sz w:val="24"/>
                <w:szCs w:val="24"/>
              </w:rPr>
            </w:pPr>
            <w:r>
              <w:rPr>
                <w:rFonts w:ascii="Times New Roman" w:hAnsi="Times New Roman" w:cs="Times New Roman"/>
                <w:b/>
                <w:bCs/>
                <w:sz w:val="24"/>
                <w:szCs w:val="24"/>
              </w:rPr>
              <w:t>Suggestions</w:t>
            </w:r>
          </w:p>
        </w:tc>
      </w:tr>
      <w:tr w:rsidR="00B2744A" w14:paraId="1E1C3524" w14:textId="177BC1AD" w:rsidTr="00A56067">
        <w:tc>
          <w:tcPr>
            <w:tcW w:w="2065" w:type="dxa"/>
          </w:tcPr>
          <w:p w14:paraId="7C9ECDD2" w14:textId="120558EC" w:rsidR="00B2744A" w:rsidRDefault="00B2744A" w:rsidP="00313B8F">
            <w:pPr>
              <w:contextualSpacing/>
              <w:rPr>
                <w:rFonts w:ascii="Times New Roman" w:hAnsi="Times New Roman" w:cs="Times New Roman"/>
                <w:sz w:val="24"/>
                <w:szCs w:val="24"/>
              </w:rPr>
            </w:pPr>
            <w:r>
              <w:rPr>
                <w:rFonts w:ascii="Times New Roman" w:hAnsi="Times New Roman" w:cs="Times New Roman"/>
                <w:sz w:val="24"/>
                <w:szCs w:val="24"/>
              </w:rPr>
              <w:t>Students s</w:t>
            </w:r>
            <w:r w:rsidRPr="00313B8F">
              <w:rPr>
                <w:rFonts w:ascii="Times New Roman" w:hAnsi="Times New Roman" w:cs="Times New Roman"/>
                <w:sz w:val="24"/>
                <w:szCs w:val="24"/>
              </w:rPr>
              <w:t>truggle with basic, discipline-specific vocabulary</w:t>
            </w:r>
            <w:r>
              <w:rPr>
                <w:rFonts w:ascii="Times New Roman" w:hAnsi="Times New Roman" w:cs="Times New Roman"/>
                <w:sz w:val="24"/>
                <w:szCs w:val="24"/>
              </w:rPr>
              <w:t>.</w:t>
            </w:r>
          </w:p>
        </w:tc>
        <w:tc>
          <w:tcPr>
            <w:tcW w:w="2070" w:type="dxa"/>
          </w:tcPr>
          <w:p w14:paraId="734AF815" w14:textId="72310250" w:rsidR="00B2744A" w:rsidRDefault="00B2744A" w:rsidP="00313B8F">
            <w:pPr>
              <w:contextualSpacing/>
              <w:rPr>
                <w:rFonts w:ascii="Times New Roman" w:hAnsi="Times New Roman" w:cs="Times New Roman"/>
                <w:sz w:val="24"/>
                <w:szCs w:val="24"/>
              </w:rPr>
            </w:pPr>
            <w:r>
              <w:rPr>
                <w:rFonts w:ascii="Times New Roman" w:hAnsi="Times New Roman" w:cs="Times New Roman"/>
                <w:sz w:val="24"/>
                <w:szCs w:val="24"/>
              </w:rPr>
              <w:t>P</w:t>
            </w:r>
            <w:r w:rsidRPr="00313B8F">
              <w:rPr>
                <w:rFonts w:ascii="Times New Roman" w:hAnsi="Times New Roman" w:cs="Times New Roman"/>
                <w:sz w:val="24"/>
                <w:szCs w:val="24"/>
              </w:rPr>
              <w:t>rioritize this and ask if professors can share wordlists</w:t>
            </w:r>
            <w:r>
              <w:rPr>
                <w:rFonts w:ascii="Times New Roman" w:hAnsi="Times New Roman" w:cs="Times New Roman"/>
                <w:sz w:val="24"/>
                <w:szCs w:val="24"/>
              </w:rPr>
              <w:t>.</w:t>
            </w:r>
          </w:p>
        </w:tc>
        <w:tc>
          <w:tcPr>
            <w:tcW w:w="5215" w:type="dxa"/>
          </w:tcPr>
          <w:p w14:paraId="6CB7C0D3" w14:textId="77777777" w:rsidR="00A56067" w:rsidRDefault="005B3D0D" w:rsidP="00A56067">
            <w:pPr>
              <w:pStyle w:val="ListParagraph"/>
              <w:numPr>
                <w:ilvl w:val="0"/>
                <w:numId w:val="5"/>
              </w:numPr>
              <w:ind w:left="346" w:hanging="270"/>
              <w:rPr>
                <w:rFonts w:ascii="Times New Roman" w:hAnsi="Times New Roman" w:cs="Times New Roman"/>
                <w:sz w:val="24"/>
                <w:szCs w:val="24"/>
              </w:rPr>
            </w:pPr>
            <w:r w:rsidRPr="00533785">
              <w:rPr>
                <w:rFonts w:ascii="Times New Roman" w:hAnsi="Times New Roman" w:cs="Times New Roman"/>
                <w:sz w:val="24"/>
                <w:szCs w:val="24"/>
              </w:rPr>
              <w:t>Try to get access to texts for the course and pull words that you think would be challenging</w:t>
            </w:r>
            <w:r w:rsidR="00B25ACC" w:rsidRPr="00533785">
              <w:rPr>
                <w:rFonts w:ascii="Times New Roman" w:hAnsi="Times New Roman" w:cs="Times New Roman"/>
                <w:sz w:val="24"/>
                <w:szCs w:val="24"/>
              </w:rPr>
              <w:t xml:space="preserve"> and useful </w:t>
            </w:r>
            <w:r w:rsidRPr="00533785">
              <w:rPr>
                <w:rFonts w:ascii="Times New Roman" w:hAnsi="Times New Roman" w:cs="Times New Roman"/>
                <w:sz w:val="24"/>
                <w:szCs w:val="24"/>
              </w:rPr>
              <w:t>for international student</w:t>
            </w:r>
            <w:r w:rsidR="00B25ACC" w:rsidRPr="00533785">
              <w:rPr>
                <w:rFonts w:ascii="Times New Roman" w:hAnsi="Times New Roman" w:cs="Times New Roman"/>
                <w:sz w:val="24"/>
                <w:szCs w:val="24"/>
              </w:rPr>
              <w:t>s</w:t>
            </w:r>
            <w:r w:rsidRPr="00533785">
              <w:rPr>
                <w:rFonts w:ascii="Times New Roman" w:hAnsi="Times New Roman" w:cs="Times New Roman"/>
                <w:sz w:val="24"/>
                <w:szCs w:val="24"/>
              </w:rPr>
              <w:t xml:space="preserve">. </w:t>
            </w:r>
          </w:p>
          <w:p w14:paraId="5E0AF2D2" w14:textId="301640B0" w:rsidR="00A56067" w:rsidRDefault="00A56067" w:rsidP="00A56067">
            <w:pPr>
              <w:pStyle w:val="ListParagraph"/>
              <w:numPr>
                <w:ilvl w:val="0"/>
                <w:numId w:val="5"/>
              </w:numPr>
              <w:ind w:left="346" w:hanging="270"/>
              <w:rPr>
                <w:rFonts w:ascii="Times New Roman" w:hAnsi="Times New Roman" w:cs="Times New Roman"/>
                <w:sz w:val="24"/>
                <w:szCs w:val="24"/>
              </w:rPr>
            </w:pPr>
            <w:r>
              <w:rPr>
                <w:rFonts w:ascii="Times New Roman" w:hAnsi="Times New Roman" w:cs="Times New Roman"/>
                <w:sz w:val="24"/>
                <w:szCs w:val="24"/>
              </w:rPr>
              <w:t>R</w:t>
            </w:r>
            <w:r w:rsidR="005B3D0D" w:rsidRPr="00533785">
              <w:rPr>
                <w:rFonts w:ascii="Times New Roman" w:hAnsi="Times New Roman" w:cs="Times New Roman"/>
                <w:sz w:val="24"/>
                <w:szCs w:val="24"/>
              </w:rPr>
              <w:t xml:space="preserve">ead publications in the field, such as </w:t>
            </w:r>
            <w:hyperlink r:id="rId9" w:history="1">
              <w:r w:rsidR="00A1251E" w:rsidRPr="00B2744A">
                <w:rPr>
                  <w:rStyle w:val="Hyperlink"/>
                  <w:rFonts w:ascii="Times New Roman" w:hAnsi="Times New Roman" w:cs="Times New Roman"/>
                  <w:i/>
                  <w:sz w:val="24"/>
                  <w:szCs w:val="24"/>
                </w:rPr>
                <w:t>Business Insights: Essentials</w:t>
              </w:r>
            </w:hyperlink>
            <w:r w:rsidR="00A1251E" w:rsidRPr="00313B8F">
              <w:rPr>
                <w:rFonts w:ascii="Times New Roman" w:hAnsi="Times New Roman" w:cs="Times New Roman"/>
                <w:i/>
                <w:sz w:val="24"/>
                <w:szCs w:val="24"/>
              </w:rPr>
              <w:t>,</w:t>
            </w:r>
            <w:r w:rsidR="00A1251E" w:rsidRPr="00313B8F">
              <w:rPr>
                <w:rFonts w:ascii="Times New Roman" w:hAnsi="Times New Roman" w:cs="Times New Roman"/>
                <w:sz w:val="24"/>
                <w:szCs w:val="24"/>
              </w:rPr>
              <w:t xml:space="preserve"> </w:t>
            </w:r>
            <w:hyperlink r:id="rId10" w:history="1">
              <w:r w:rsidR="00A1251E" w:rsidRPr="00B2744A">
                <w:rPr>
                  <w:rStyle w:val="Hyperlink"/>
                  <w:rFonts w:ascii="Times New Roman" w:hAnsi="Times New Roman" w:cs="Times New Roman"/>
                  <w:i/>
                  <w:sz w:val="24"/>
                  <w:szCs w:val="24"/>
                </w:rPr>
                <w:t>Harvard Business Review</w:t>
              </w:r>
            </w:hyperlink>
            <w:r w:rsidR="00A1251E" w:rsidRPr="00533785">
              <w:rPr>
                <w:rFonts w:ascii="Times New Roman" w:hAnsi="Times New Roman" w:cs="Times New Roman"/>
                <w:sz w:val="24"/>
                <w:szCs w:val="24"/>
              </w:rPr>
              <w:t>, or</w:t>
            </w:r>
            <w:r w:rsidR="00A1251E" w:rsidRPr="00533785">
              <w:rPr>
                <w:rFonts w:ascii="Times New Roman" w:hAnsi="Times New Roman" w:cs="Times New Roman"/>
                <w:sz w:val="28"/>
                <w:szCs w:val="28"/>
              </w:rPr>
              <w:t xml:space="preserve"> </w:t>
            </w:r>
            <w:hyperlink r:id="rId11" w:history="1">
              <w:r w:rsidR="00A1251E" w:rsidRPr="00B2744A">
                <w:rPr>
                  <w:rStyle w:val="Hyperlink"/>
                  <w:rFonts w:ascii="Times New Roman" w:hAnsi="Times New Roman" w:cs="Times New Roman"/>
                  <w:i/>
                  <w:sz w:val="24"/>
                  <w:szCs w:val="24"/>
                </w:rPr>
                <w:t>The Wall Street Journal</w:t>
              </w:r>
            </w:hyperlink>
            <w:r w:rsidR="00A1251E">
              <w:rPr>
                <w:rFonts w:ascii="Times New Roman" w:hAnsi="Times New Roman" w:cs="Times New Roman"/>
                <w:sz w:val="24"/>
                <w:szCs w:val="24"/>
              </w:rPr>
              <w:t xml:space="preserve">, </w:t>
            </w:r>
            <w:r w:rsidR="005B3D0D" w:rsidRPr="00533785">
              <w:rPr>
                <w:rFonts w:ascii="Times New Roman" w:hAnsi="Times New Roman" w:cs="Times New Roman"/>
                <w:sz w:val="24"/>
                <w:szCs w:val="24"/>
              </w:rPr>
              <w:t xml:space="preserve">or legal case studies to pull potentially challenging vocabulary. </w:t>
            </w:r>
          </w:p>
          <w:p w14:paraId="08B622DC" w14:textId="77777777" w:rsidR="00A56067" w:rsidRDefault="005B3D0D" w:rsidP="00A56067">
            <w:pPr>
              <w:pStyle w:val="ListParagraph"/>
              <w:numPr>
                <w:ilvl w:val="0"/>
                <w:numId w:val="5"/>
              </w:numPr>
              <w:ind w:left="346" w:hanging="270"/>
              <w:rPr>
                <w:rFonts w:ascii="Times New Roman" w:hAnsi="Times New Roman" w:cs="Times New Roman"/>
                <w:sz w:val="24"/>
                <w:szCs w:val="24"/>
              </w:rPr>
            </w:pPr>
            <w:r w:rsidRPr="00533785">
              <w:rPr>
                <w:rFonts w:ascii="Times New Roman" w:hAnsi="Times New Roman" w:cs="Times New Roman"/>
                <w:sz w:val="24"/>
                <w:szCs w:val="24"/>
              </w:rPr>
              <w:t xml:space="preserve">Students can also be responsible for reading articles in their disciplines and pulling a given number of challenging vocabulary words to </w:t>
            </w:r>
            <w:r w:rsidRPr="00533785">
              <w:rPr>
                <w:rFonts w:ascii="Times New Roman" w:hAnsi="Times New Roman" w:cs="Times New Roman"/>
                <w:sz w:val="24"/>
                <w:szCs w:val="24"/>
              </w:rPr>
              <w:lastRenderedPageBreak/>
              <w:t xml:space="preserve">teach the class. This will lead to a more comprehensive list. </w:t>
            </w:r>
          </w:p>
          <w:p w14:paraId="01C1BF33" w14:textId="6512438B" w:rsidR="00B2744A" w:rsidRPr="00533785" w:rsidRDefault="00B25ACC" w:rsidP="00533785">
            <w:pPr>
              <w:pStyle w:val="ListParagraph"/>
              <w:numPr>
                <w:ilvl w:val="0"/>
                <w:numId w:val="5"/>
              </w:numPr>
              <w:ind w:left="346" w:hanging="270"/>
              <w:rPr>
                <w:rFonts w:ascii="Times New Roman" w:hAnsi="Times New Roman" w:cs="Times New Roman"/>
                <w:sz w:val="24"/>
                <w:szCs w:val="24"/>
              </w:rPr>
            </w:pPr>
            <w:r w:rsidRPr="00533785">
              <w:rPr>
                <w:rFonts w:ascii="Times New Roman" w:hAnsi="Times New Roman" w:cs="Times New Roman"/>
                <w:sz w:val="24"/>
                <w:szCs w:val="24"/>
              </w:rPr>
              <w:t>Quizlet or other online sites can be used to share wordlists with one another and study them.</w:t>
            </w:r>
          </w:p>
        </w:tc>
      </w:tr>
      <w:tr w:rsidR="00B2744A" w14:paraId="5F49EB21" w14:textId="00D0C798" w:rsidTr="00A56067">
        <w:tc>
          <w:tcPr>
            <w:tcW w:w="2065" w:type="dxa"/>
          </w:tcPr>
          <w:p w14:paraId="3B2F7521" w14:textId="76B1E2B0" w:rsidR="00B2744A" w:rsidRDefault="00B2744A" w:rsidP="00313B8F">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Students </w:t>
            </w:r>
            <w:r w:rsidRPr="00313B8F">
              <w:rPr>
                <w:rFonts w:ascii="Times New Roman" w:hAnsi="Times New Roman" w:cs="Times New Roman"/>
                <w:sz w:val="24"/>
                <w:szCs w:val="24"/>
              </w:rPr>
              <w:t>are lacking critical analysis skills</w:t>
            </w:r>
            <w:r>
              <w:rPr>
                <w:rFonts w:ascii="Times New Roman" w:hAnsi="Times New Roman" w:cs="Times New Roman"/>
                <w:sz w:val="24"/>
                <w:szCs w:val="24"/>
              </w:rPr>
              <w:t>.</w:t>
            </w:r>
          </w:p>
        </w:tc>
        <w:tc>
          <w:tcPr>
            <w:tcW w:w="2070" w:type="dxa"/>
          </w:tcPr>
          <w:p w14:paraId="26AD3EAB" w14:textId="5D32BA30" w:rsidR="00B2744A" w:rsidRDefault="00B2744A" w:rsidP="00313B8F">
            <w:pPr>
              <w:contextualSpacing/>
              <w:rPr>
                <w:rFonts w:ascii="Times New Roman" w:hAnsi="Times New Roman" w:cs="Times New Roman"/>
                <w:sz w:val="24"/>
                <w:szCs w:val="24"/>
              </w:rPr>
            </w:pPr>
            <w:r>
              <w:rPr>
                <w:rFonts w:ascii="Times New Roman" w:hAnsi="Times New Roman" w:cs="Times New Roman"/>
                <w:sz w:val="24"/>
                <w:szCs w:val="24"/>
              </w:rPr>
              <w:t>M</w:t>
            </w:r>
            <w:r w:rsidRPr="00313B8F">
              <w:rPr>
                <w:rFonts w:ascii="Times New Roman" w:hAnsi="Times New Roman" w:cs="Times New Roman"/>
                <w:sz w:val="24"/>
                <w:szCs w:val="24"/>
              </w:rPr>
              <w:t>ake critical thinking and persuasion focal points</w:t>
            </w:r>
            <w:r>
              <w:rPr>
                <w:rFonts w:ascii="Times New Roman" w:hAnsi="Times New Roman" w:cs="Times New Roman"/>
                <w:sz w:val="24"/>
                <w:szCs w:val="24"/>
              </w:rPr>
              <w:t>.</w:t>
            </w:r>
          </w:p>
        </w:tc>
        <w:tc>
          <w:tcPr>
            <w:tcW w:w="5215" w:type="dxa"/>
          </w:tcPr>
          <w:p w14:paraId="5833F474" w14:textId="77777777" w:rsidR="00A56067" w:rsidRDefault="004A2F7F" w:rsidP="00A56067">
            <w:pPr>
              <w:pStyle w:val="ListParagraph"/>
              <w:numPr>
                <w:ilvl w:val="0"/>
                <w:numId w:val="6"/>
              </w:numPr>
              <w:ind w:left="346" w:hanging="270"/>
              <w:rPr>
                <w:rFonts w:ascii="Times New Roman" w:hAnsi="Times New Roman" w:cs="Times New Roman"/>
                <w:sz w:val="24"/>
                <w:szCs w:val="24"/>
              </w:rPr>
            </w:pPr>
            <w:r w:rsidRPr="00533785">
              <w:rPr>
                <w:rFonts w:ascii="Times New Roman" w:hAnsi="Times New Roman" w:cs="Times New Roman"/>
                <w:sz w:val="24"/>
                <w:szCs w:val="24"/>
              </w:rPr>
              <w:t>Legal English students can examine the outcome of a case and critically analyze whether they believe the jury or judge made the correct decision. They can go a step further to compare and contrast what happened in a similar case in their home countr</w:t>
            </w:r>
            <w:r w:rsidR="00B25ACC" w:rsidRPr="00533785">
              <w:rPr>
                <w:rFonts w:ascii="Times New Roman" w:hAnsi="Times New Roman" w:cs="Times New Roman"/>
                <w:sz w:val="24"/>
                <w:szCs w:val="24"/>
              </w:rPr>
              <w:t>y</w:t>
            </w:r>
            <w:r w:rsidRPr="00533785">
              <w:rPr>
                <w:rFonts w:ascii="Times New Roman" w:hAnsi="Times New Roman" w:cs="Times New Roman"/>
                <w:sz w:val="24"/>
                <w:szCs w:val="24"/>
              </w:rPr>
              <w:t xml:space="preserve"> and persuade their classmates which country made the correct ruling. </w:t>
            </w:r>
          </w:p>
          <w:p w14:paraId="6485D14F" w14:textId="5B8D2D27" w:rsidR="00B2744A" w:rsidRPr="00533785" w:rsidRDefault="004A2F7F" w:rsidP="00533785">
            <w:pPr>
              <w:pStyle w:val="ListParagraph"/>
              <w:numPr>
                <w:ilvl w:val="0"/>
                <w:numId w:val="6"/>
              </w:numPr>
              <w:ind w:left="346" w:hanging="270"/>
              <w:rPr>
                <w:rFonts w:ascii="Times New Roman" w:hAnsi="Times New Roman" w:cs="Times New Roman"/>
                <w:sz w:val="24"/>
                <w:szCs w:val="24"/>
              </w:rPr>
            </w:pPr>
            <w:r w:rsidRPr="00533785">
              <w:rPr>
                <w:rFonts w:ascii="Times New Roman" w:hAnsi="Times New Roman" w:cs="Times New Roman"/>
                <w:sz w:val="24"/>
                <w:szCs w:val="24"/>
              </w:rPr>
              <w:t xml:space="preserve">Business English students could research </w:t>
            </w:r>
            <w:r w:rsidR="00B25ACC" w:rsidRPr="00533785">
              <w:rPr>
                <w:rFonts w:ascii="Times New Roman" w:hAnsi="Times New Roman" w:cs="Times New Roman"/>
                <w:sz w:val="24"/>
                <w:szCs w:val="24"/>
              </w:rPr>
              <w:t xml:space="preserve">competing </w:t>
            </w:r>
            <w:r w:rsidRPr="00533785">
              <w:rPr>
                <w:rFonts w:ascii="Times New Roman" w:hAnsi="Times New Roman" w:cs="Times New Roman"/>
                <w:sz w:val="24"/>
                <w:szCs w:val="24"/>
              </w:rPr>
              <w:t xml:space="preserve">companies in the same sector, </w:t>
            </w:r>
            <w:r w:rsidR="00B25ACC" w:rsidRPr="00533785">
              <w:rPr>
                <w:rFonts w:ascii="Times New Roman" w:hAnsi="Times New Roman" w:cs="Times New Roman"/>
                <w:sz w:val="24"/>
                <w:szCs w:val="24"/>
              </w:rPr>
              <w:t xml:space="preserve">and then </w:t>
            </w:r>
            <w:r w:rsidRPr="00533785">
              <w:rPr>
                <w:rFonts w:ascii="Times New Roman" w:hAnsi="Times New Roman" w:cs="Times New Roman"/>
                <w:sz w:val="24"/>
                <w:szCs w:val="24"/>
              </w:rPr>
              <w:t xml:space="preserve">analyze financial statements and annual reports in order to persuade their classmates where to invest their money. </w:t>
            </w:r>
          </w:p>
        </w:tc>
      </w:tr>
      <w:tr w:rsidR="00B2744A" w14:paraId="6D7A5309" w14:textId="7CBBB249" w:rsidTr="00A56067">
        <w:tc>
          <w:tcPr>
            <w:tcW w:w="2065" w:type="dxa"/>
          </w:tcPr>
          <w:p w14:paraId="31CE35FE" w14:textId="4F79DD88" w:rsidR="00B2744A" w:rsidRDefault="00B2744A" w:rsidP="00313B8F">
            <w:pPr>
              <w:contextualSpacing/>
              <w:rPr>
                <w:rFonts w:ascii="Times New Roman" w:hAnsi="Times New Roman" w:cs="Times New Roman"/>
                <w:sz w:val="24"/>
                <w:szCs w:val="24"/>
              </w:rPr>
            </w:pPr>
            <w:r>
              <w:rPr>
                <w:rFonts w:ascii="Times New Roman" w:hAnsi="Times New Roman" w:cs="Times New Roman"/>
                <w:sz w:val="24"/>
                <w:szCs w:val="24"/>
              </w:rPr>
              <w:t xml:space="preserve">Students </w:t>
            </w:r>
            <w:r w:rsidRPr="00313B8F">
              <w:rPr>
                <w:rFonts w:ascii="Times New Roman" w:hAnsi="Times New Roman" w:cs="Times New Roman"/>
                <w:sz w:val="24"/>
                <w:szCs w:val="24"/>
              </w:rPr>
              <w:t>aren’t comfortable in classroom environments that involve impromptu discussion</w:t>
            </w:r>
            <w:r>
              <w:rPr>
                <w:rFonts w:ascii="Times New Roman" w:hAnsi="Times New Roman" w:cs="Times New Roman"/>
                <w:sz w:val="24"/>
                <w:szCs w:val="24"/>
              </w:rPr>
              <w:t>.</w:t>
            </w:r>
          </w:p>
        </w:tc>
        <w:tc>
          <w:tcPr>
            <w:tcW w:w="2070" w:type="dxa"/>
          </w:tcPr>
          <w:p w14:paraId="4EFA256B" w14:textId="7E1D987A" w:rsidR="00B2744A" w:rsidRDefault="00B2744A" w:rsidP="00313B8F">
            <w:pPr>
              <w:contextualSpacing/>
              <w:rPr>
                <w:rFonts w:ascii="Times New Roman" w:hAnsi="Times New Roman" w:cs="Times New Roman"/>
                <w:sz w:val="24"/>
                <w:szCs w:val="24"/>
              </w:rPr>
            </w:pPr>
            <w:r>
              <w:rPr>
                <w:rFonts w:ascii="Times New Roman" w:hAnsi="Times New Roman" w:cs="Times New Roman"/>
                <w:sz w:val="24"/>
                <w:szCs w:val="24"/>
              </w:rPr>
              <w:t>I</w:t>
            </w:r>
            <w:r w:rsidRPr="00313B8F">
              <w:rPr>
                <w:rFonts w:ascii="Times New Roman" w:hAnsi="Times New Roman" w:cs="Times New Roman"/>
                <w:sz w:val="24"/>
                <w:szCs w:val="24"/>
              </w:rPr>
              <w:t>ncorporate lessons with unplanned question and answer sessions when students don’t know what’s coming</w:t>
            </w:r>
            <w:r>
              <w:rPr>
                <w:rFonts w:ascii="Times New Roman" w:hAnsi="Times New Roman" w:cs="Times New Roman"/>
                <w:sz w:val="24"/>
                <w:szCs w:val="24"/>
              </w:rPr>
              <w:t>.</w:t>
            </w:r>
          </w:p>
        </w:tc>
        <w:tc>
          <w:tcPr>
            <w:tcW w:w="5215" w:type="dxa"/>
          </w:tcPr>
          <w:p w14:paraId="459C9750" w14:textId="127534B6" w:rsidR="00A56067" w:rsidRDefault="00B25ACC" w:rsidP="00A56067">
            <w:pPr>
              <w:pStyle w:val="ListParagraph"/>
              <w:numPr>
                <w:ilvl w:val="0"/>
                <w:numId w:val="7"/>
              </w:numPr>
              <w:ind w:left="346" w:hanging="270"/>
              <w:rPr>
                <w:rFonts w:ascii="Times New Roman" w:hAnsi="Times New Roman" w:cs="Times New Roman"/>
                <w:sz w:val="24"/>
                <w:szCs w:val="24"/>
              </w:rPr>
            </w:pPr>
            <w:r w:rsidRPr="00533785">
              <w:rPr>
                <w:rFonts w:ascii="Times New Roman" w:hAnsi="Times New Roman" w:cs="Times New Roman"/>
                <w:sz w:val="24"/>
                <w:szCs w:val="24"/>
              </w:rPr>
              <w:t>Assign role</w:t>
            </w:r>
            <w:r w:rsidR="00A56067">
              <w:rPr>
                <w:rFonts w:ascii="Times New Roman" w:hAnsi="Times New Roman" w:cs="Times New Roman"/>
                <w:sz w:val="24"/>
                <w:szCs w:val="24"/>
              </w:rPr>
              <w:t>-</w:t>
            </w:r>
            <w:r w:rsidRPr="00533785">
              <w:rPr>
                <w:rFonts w:ascii="Times New Roman" w:hAnsi="Times New Roman" w:cs="Times New Roman"/>
                <w:sz w:val="24"/>
                <w:szCs w:val="24"/>
              </w:rPr>
              <w:t>play jobs on the spot for legal English students to act as judge</w:t>
            </w:r>
            <w:r w:rsidR="00A56067">
              <w:rPr>
                <w:rFonts w:ascii="Times New Roman" w:hAnsi="Times New Roman" w:cs="Times New Roman"/>
                <w:sz w:val="24"/>
                <w:szCs w:val="24"/>
              </w:rPr>
              <w:t>s</w:t>
            </w:r>
            <w:r w:rsidRPr="00533785">
              <w:rPr>
                <w:rFonts w:ascii="Times New Roman" w:hAnsi="Times New Roman" w:cs="Times New Roman"/>
                <w:sz w:val="24"/>
                <w:szCs w:val="24"/>
              </w:rPr>
              <w:t xml:space="preserve">, prosecutors, and other courtroom roles where they need to think on their toes and ask questions to one another. </w:t>
            </w:r>
          </w:p>
          <w:p w14:paraId="47B38B83" w14:textId="0ED9E2EE" w:rsidR="00B2744A" w:rsidRPr="00353186" w:rsidRDefault="00B25ACC" w:rsidP="00533785">
            <w:pPr>
              <w:pStyle w:val="ListParagraph"/>
              <w:numPr>
                <w:ilvl w:val="0"/>
                <w:numId w:val="7"/>
              </w:numPr>
              <w:ind w:left="346" w:hanging="270"/>
              <w:rPr>
                <w:rFonts w:ascii="Times New Roman" w:hAnsi="Times New Roman" w:cs="Times New Roman"/>
                <w:sz w:val="24"/>
                <w:szCs w:val="24"/>
              </w:rPr>
            </w:pPr>
            <w:r w:rsidRPr="00533785">
              <w:rPr>
                <w:rFonts w:ascii="Times New Roman" w:hAnsi="Times New Roman" w:cs="Times New Roman"/>
                <w:sz w:val="24"/>
                <w:szCs w:val="24"/>
              </w:rPr>
              <w:t>Give business English students a</w:t>
            </w:r>
            <w:r w:rsidR="00A56067">
              <w:rPr>
                <w:rFonts w:ascii="Times New Roman" w:hAnsi="Times New Roman" w:cs="Times New Roman"/>
                <w:sz w:val="24"/>
                <w:szCs w:val="24"/>
              </w:rPr>
              <w:t>n</w:t>
            </w:r>
            <w:r w:rsidRPr="00533785">
              <w:rPr>
                <w:rFonts w:ascii="Times New Roman" w:hAnsi="Times New Roman" w:cs="Times New Roman"/>
                <w:sz w:val="24"/>
                <w:szCs w:val="24"/>
              </w:rPr>
              <w:t xml:space="preserve"> ethical</w:t>
            </w:r>
            <w:r w:rsidR="00A56067">
              <w:rPr>
                <w:rFonts w:ascii="Times New Roman" w:hAnsi="Times New Roman" w:cs="Times New Roman"/>
                <w:sz w:val="24"/>
                <w:szCs w:val="24"/>
              </w:rPr>
              <w:t>,</w:t>
            </w:r>
            <w:r w:rsidRPr="00353186">
              <w:rPr>
                <w:rFonts w:ascii="Times New Roman" w:hAnsi="Times New Roman" w:cs="Times New Roman"/>
                <w:sz w:val="24"/>
                <w:szCs w:val="24"/>
              </w:rPr>
              <w:t xml:space="preserve"> debatable business situation and have them discuss among themselves with no time to think beforehand. </w:t>
            </w:r>
          </w:p>
        </w:tc>
      </w:tr>
      <w:tr w:rsidR="00B2744A" w14:paraId="744D1C33" w14:textId="4DFBF722" w:rsidTr="00A56067">
        <w:tc>
          <w:tcPr>
            <w:tcW w:w="2065" w:type="dxa"/>
          </w:tcPr>
          <w:p w14:paraId="08D05FF5" w14:textId="49EBC94F" w:rsidR="00B2744A" w:rsidRDefault="00B2744A" w:rsidP="00313B8F">
            <w:pPr>
              <w:contextualSpacing/>
              <w:rPr>
                <w:rFonts w:ascii="Times New Roman" w:hAnsi="Times New Roman" w:cs="Times New Roman"/>
                <w:sz w:val="24"/>
                <w:szCs w:val="24"/>
              </w:rPr>
            </w:pPr>
            <w:r>
              <w:rPr>
                <w:rFonts w:ascii="Times New Roman" w:hAnsi="Times New Roman" w:cs="Times New Roman"/>
                <w:sz w:val="24"/>
                <w:szCs w:val="24"/>
              </w:rPr>
              <w:t xml:space="preserve">Students </w:t>
            </w:r>
            <w:r w:rsidRPr="00313B8F">
              <w:rPr>
                <w:rFonts w:ascii="Times New Roman" w:hAnsi="Times New Roman" w:cs="Times New Roman"/>
                <w:sz w:val="24"/>
                <w:szCs w:val="24"/>
              </w:rPr>
              <w:t>need to pop their international bubbles and work on group projects with native</w:t>
            </w:r>
            <w:r w:rsidR="00A56067">
              <w:rPr>
                <w:rFonts w:ascii="Times New Roman" w:hAnsi="Times New Roman" w:cs="Times New Roman"/>
                <w:sz w:val="24"/>
                <w:szCs w:val="24"/>
              </w:rPr>
              <w:t>-English-speaking</w:t>
            </w:r>
            <w:r w:rsidRPr="00313B8F">
              <w:rPr>
                <w:rFonts w:ascii="Times New Roman" w:hAnsi="Times New Roman" w:cs="Times New Roman"/>
                <w:sz w:val="24"/>
                <w:szCs w:val="24"/>
              </w:rPr>
              <w:t xml:space="preserve"> students</w:t>
            </w:r>
            <w:r>
              <w:rPr>
                <w:rFonts w:ascii="Times New Roman" w:hAnsi="Times New Roman" w:cs="Times New Roman"/>
                <w:sz w:val="24"/>
                <w:szCs w:val="24"/>
              </w:rPr>
              <w:t>.</w:t>
            </w:r>
          </w:p>
        </w:tc>
        <w:tc>
          <w:tcPr>
            <w:tcW w:w="2070" w:type="dxa"/>
          </w:tcPr>
          <w:p w14:paraId="3CFDEBD5" w14:textId="506F86BE" w:rsidR="00B2744A" w:rsidRDefault="00B2744A" w:rsidP="00313B8F">
            <w:pPr>
              <w:contextualSpacing/>
              <w:rPr>
                <w:rFonts w:ascii="Times New Roman" w:hAnsi="Times New Roman" w:cs="Times New Roman"/>
                <w:sz w:val="24"/>
                <w:szCs w:val="24"/>
              </w:rPr>
            </w:pPr>
            <w:r>
              <w:rPr>
                <w:rFonts w:ascii="Times New Roman" w:hAnsi="Times New Roman" w:cs="Times New Roman"/>
                <w:sz w:val="24"/>
                <w:szCs w:val="24"/>
              </w:rPr>
              <w:t>M</w:t>
            </w:r>
            <w:r w:rsidRPr="00313B8F">
              <w:rPr>
                <w:rFonts w:ascii="Times New Roman" w:hAnsi="Times New Roman" w:cs="Times New Roman"/>
                <w:sz w:val="24"/>
                <w:szCs w:val="24"/>
              </w:rPr>
              <w:t>ake students aware of this request and the value of diverse perspectives and discuss group work strategies</w:t>
            </w:r>
            <w:r>
              <w:rPr>
                <w:rFonts w:ascii="Times New Roman" w:hAnsi="Times New Roman" w:cs="Times New Roman"/>
                <w:sz w:val="24"/>
                <w:szCs w:val="24"/>
              </w:rPr>
              <w:t>.</w:t>
            </w:r>
          </w:p>
        </w:tc>
        <w:tc>
          <w:tcPr>
            <w:tcW w:w="5215" w:type="dxa"/>
          </w:tcPr>
          <w:p w14:paraId="20CADDE9" w14:textId="67ED716A" w:rsidR="00A56067" w:rsidRDefault="00B25ACC" w:rsidP="00A56067">
            <w:pPr>
              <w:pStyle w:val="ListParagraph"/>
              <w:numPr>
                <w:ilvl w:val="0"/>
                <w:numId w:val="8"/>
              </w:numPr>
              <w:ind w:left="346" w:hanging="270"/>
              <w:rPr>
                <w:rFonts w:ascii="Times New Roman" w:hAnsi="Times New Roman" w:cs="Times New Roman"/>
                <w:sz w:val="24"/>
                <w:szCs w:val="24"/>
              </w:rPr>
            </w:pPr>
            <w:r w:rsidRPr="00353186">
              <w:rPr>
                <w:rFonts w:ascii="Times New Roman" w:hAnsi="Times New Roman" w:cs="Times New Roman"/>
                <w:sz w:val="24"/>
                <w:szCs w:val="24"/>
              </w:rPr>
              <w:t>It may be challenging to have this actually happen in the ESP class</w:t>
            </w:r>
            <w:r w:rsidR="00A56067">
              <w:rPr>
                <w:rFonts w:ascii="Times New Roman" w:hAnsi="Times New Roman" w:cs="Times New Roman"/>
                <w:sz w:val="24"/>
                <w:szCs w:val="24"/>
              </w:rPr>
              <w:t>,</w:t>
            </w:r>
            <w:r w:rsidRPr="00353186">
              <w:rPr>
                <w:rFonts w:ascii="Times New Roman" w:hAnsi="Times New Roman" w:cs="Times New Roman"/>
                <w:sz w:val="24"/>
                <w:szCs w:val="24"/>
              </w:rPr>
              <w:t xml:space="preserve"> where native speakers aren’t present. Having a professor from their discipline be a guest speaker and explain how some international students do not take full advantage of their time in the U</w:t>
            </w:r>
            <w:r w:rsidR="00A56067">
              <w:rPr>
                <w:rFonts w:ascii="Times New Roman" w:hAnsi="Times New Roman" w:cs="Times New Roman"/>
                <w:sz w:val="24"/>
                <w:szCs w:val="24"/>
              </w:rPr>
              <w:t xml:space="preserve">nited </w:t>
            </w:r>
            <w:r w:rsidRPr="00353186">
              <w:rPr>
                <w:rFonts w:ascii="Times New Roman" w:hAnsi="Times New Roman" w:cs="Times New Roman"/>
                <w:sz w:val="24"/>
                <w:szCs w:val="24"/>
              </w:rPr>
              <w:t>S</w:t>
            </w:r>
            <w:r w:rsidR="00A56067">
              <w:rPr>
                <w:rFonts w:ascii="Times New Roman" w:hAnsi="Times New Roman" w:cs="Times New Roman"/>
                <w:sz w:val="24"/>
                <w:szCs w:val="24"/>
              </w:rPr>
              <w:t>tates</w:t>
            </w:r>
            <w:r w:rsidRPr="00353186">
              <w:rPr>
                <w:rFonts w:ascii="Times New Roman" w:hAnsi="Times New Roman" w:cs="Times New Roman"/>
                <w:sz w:val="24"/>
                <w:szCs w:val="24"/>
              </w:rPr>
              <w:t xml:space="preserve"> because they don’t venture beyond their national groups could really hit home. </w:t>
            </w:r>
          </w:p>
          <w:p w14:paraId="5644A552" w14:textId="46D368DA" w:rsidR="00B2744A" w:rsidRPr="00353186" w:rsidRDefault="00B25ACC" w:rsidP="00353186">
            <w:pPr>
              <w:pStyle w:val="ListParagraph"/>
              <w:numPr>
                <w:ilvl w:val="0"/>
                <w:numId w:val="8"/>
              </w:numPr>
              <w:ind w:left="346" w:hanging="270"/>
              <w:rPr>
                <w:rFonts w:ascii="Times New Roman" w:hAnsi="Times New Roman" w:cs="Times New Roman"/>
                <w:sz w:val="24"/>
                <w:szCs w:val="24"/>
              </w:rPr>
            </w:pPr>
            <w:r w:rsidRPr="00353186">
              <w:rPr>
                <w:rFonts w:ascii="Times New Roman" w:hAnsi="Times New Roman" w:cs="Times New Roman"/>
                <w:sz w:val="24"/>
                <w:szCs w:val="24"/>
              </w:rPr>
              <w:t>Volunteer native English speakers could also be used as mock participants in a business meeting or</w:t>
            </w:r>
            <w:r w:rsidR="00A56067">
              <w:rPr>
                <w:rFonts w:ascii="Times New Roman" w:hAnsi="Times New Roman" w:cs="Times New Roman"/>
                <w:sz w:val="24"/>
                <w:szCs w:val="24"/>
              </w:rPr>
              <w:t xml:space="preserve"> as</w:t>
            </w:r>
            <w:r w:rsidRPr="00353186">
              <w:rPr>
                <w:rFonts w:ascii="Times New Roman" w:hAnsi="Times New Roman" w:cs="Times New Roman"/>
                <w:sz w:val="24"/>
                <w:szCs w:val="24"/>
              </w:rPr>
              <w:t xml:space="preserve"> jury members to show international students how native English speakers could raise questions they hadn’t thought of in their singular culture groups. These volunteers could be aspiring </w:t>
            </w:r>
            <w:r w:rsidR="007573B3" w:rsidRPr="00353186">
              <w:rPr>
                <w:rFonts w:ascii="Times New Roman" w:hAnsi="Times New Roman" w:cs="Times New Roman"/>
                <w:sz w:val="24"/>
                <w:szCs w:val="24"/>
              </w:rPr>
              <w:t xml:space="preserve">ESP </w:t>
            </w:r>
            <w:r w:rsidRPr="00353186">
              <w:rPr>
                <w:rFonts w:ascii="Times New Roman" w:hAnsi="Times New Roman" w:cs="Times New Roman"/>
                <w:sz w:val="24"/>
                <w:szCs w:val="24"/>
              </w:rPr>
              <w:t xml:space="preserve">teachers or even </w:t>
            </w:r>
            <w:r w:rsidR="007573B3" w:rsidRPr="00353186">
              <w:rPr>
                <w:rFonts w:ascii="Times New Roman" w:hAnsi="Times New Roman" w:cs="Times New Roman"/>
                <w:sz w:val="24"/>
                <w:szCs w:val="24"/>
              </w:rPr>
              <w:t xml:space="preserve">campus volunteers who could receive certificates or volunteer hours. </w:t>
            </w:r>
          </w:p>
        </w:tc>
      </w:tr>
      <w:tr w:rsidR="00B2744A" w14:paraId="79400ADE" w14:textId="2287300E" w:rsidTr="00A56067">
        <w:tc>
          <w:tcPr>
            <w:tcW w:w="2065" w:type="dxa"/>
          </w:tcPr>
          <w:p w14:paraId="4D3FB7DA" w14:textId="50BB3A53" w:rsidR="00B2744A" w:rsidRDefault="00B2744A" w:rsidP="00313B8F">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Students </w:t>
            </w:r>
            <w:r w:rsidRPr="00313B8F">
              <w:rPr>
                <w:rFonts w:ascii="Times New Roman" w:hAnsi="Times New Roman" w:cs="Times New Roman"/>
                <w:sz w:val="24"/>
                <w:szCs w:val="24"/>
              </w:rPr>
              <w:t>don’t know major U.S. companies</w:t>
            </w:r>
            <w:r>
              <w:rPr>
                <w:rFonts w:ascii="Times New Roman" w:hAnsi="Times New Roman" w:cs="Times New Roman"/>
                <w:sz w:val="24"/>
                <w:szCs w:val="24"/>
              </w:rPr>
              <w:t>.</w:t>
            </w:r>
          </w:p>
        </w:tc>
        <w:tc>
          <w:tcPr>
            <w:tcW w:w="2070" w:type="dxa"/>
          </w:tcPr>
          <w:p w14:paraId="207D129E" w14:textId="6190FBC4" w:rsidR="00B2744A" w:rsidRDefault="00B2744A" w:rsidP="00313B8F">
            <w:pPr>
              <w:contextualSpacing/>
              <w:rPr>
                <w:rFonts w:ascii="Times New Roman" w:hAnsi="Times New Roman" w:cs="Times New Roman"/>
                <w:sz w:val="24"/>
                <w:szCs w:val="24"/>
              </w:rPr>
            </w:pPr>
            <w:r>
              <w:rPr>
                <w:rFonts w:ascii="Times New Roman" w:hAnsi="Times New Roman" w:cs="Times New Roman"/>
                <w:sz w:val="24"/>
                <w:szCs w:val="24"/>
              </w:rPr>
              <w:t>D</w:t>
            </w:r>
            <w:r w:rsidRPr="00313B8F">
              <w:rPr>
                <w:rFonts w:ascii="Times New Roman" w:hAnsi="Times New Roman" w:cs="Times New Roman"/>
                <w:sz w:val="24"/>
                <w:szCs w:val="24"/>
              </w:rPr>
              <w:t>iscuss Fortune 500 companies and their sectors to increase student familiarit</w:t>
            </w:r>
            <w:r>
              <w:rPr>
                <w:rFonts w:ascii="Times New Roman" w:hAnsi="Times New Roman" w:cs="Times New Roman"/>
                <w:sz w:val="24"/>
                <w:szCs w:val="24"/>
              </w:rPr>
              <w:t>y.</w:t>
            </w:r>
          </w:p>
        </w:tc>
        <w:tc>
          <w:tcPr>
            <w:tcW w:w="5215" w:type="dxa"/>
          </w:tcPr>
          <w:p w14:paraId="12F824F2" w14:textId="38129271" w:rsidR="00A56067" w:rsidRPr="00353186" w:rsidRDefault="00B25ACC" w:rsidP="00A56067">
            <w:pPr>
              <w:pStyle w:val="ListParagraph"/>
              <w:numPr>
                <w:ilvl w:val="0"/>
                <w:numId w:val="9"/>
              </w:numPr>
              <w:ind w:left="346" w:hanging="270"/>
              <w:rPr>
                <w:rFonts w:ascii="Times New Roman" w:hAnsi="Times New Roman" w:cs="Times New Roman"/>
                <w:b/>
                <w:bCs/>
                <w:sz w:val="24"/>
                <w:szCs w:val="24"/>
              </w:rPr>
            </w:pPr>
            <w:r w:rsidRPr="00353186">
              <w:rPr>
                <w:rFonts w:ascii="Times New Roman" w:hAnsi="Times New Roman" w:cs="Times New Roman"/>
                <w:sz w:val="24"/>
                <w:szCs w:val="24"/>
              </w:rPr>
              <w:t xml:space="preserve">Databases such as </w:t>
            </w:r>
            <w:r w:rsidRPr="00353186">
              <w:rPr>
                <w:rFonts w:ascii="Times New Roman" w:hAnsi="Times New Roman" w:cs="Times New Roman"/>
                <w:i/>
                <w:iCs/>
                <w:sz w:val="24"/>
                <w:szCs w:val="24"/>
              </w:rPr>
              <w:t xml:space="preserve">Business Insights Essentials </w:t>
            </w:r>
            <w:r w:rsidRPr="00353186">
              <w:rPr>
                <w:rFonts w:ascii="Times New Roman" w:hAnsi="Times New Roman" w:cs="Times New Roman"/>
                <w:sz w:val="24"/>
                <w:szCs w:val="24"/>
              </w:rPr>
              <w:t xml:space="preserve">can be useful when introducing students to these companies. Students could research various Fortune 500 companies and explain to their classmates information, including sector, products, successes, and more. </w:t>
            </w:r>
          </w:p>
          <w:p w14:paraId="374B46D4" w14:textId="49114094" w:rsidR="00B2744A" w:rsidRPr="00353186" w:rsidRDefault="00B25ACC" w:rsidP="00353186">
            <w:pPr>
              <w:pStyle w:val="ListParagraph"/>
              <w:numPr>
                <w:ilvl w:val="0"/>
                <w:numId w:val="9"/>
              </w:numPr>
              <w:ind w:left="346" w:hanging="270"/>
              <w:rPr>
                <w:rFonts w:ascii="Times New Roman" w:hAnsi="Times New Roman" w:cs="Times New Roman"/>
                <w:b/>
                <w:bCs/>
                <w:sz w:val="24"/>
                <w:szCs w:val="24"/>
              </w:rPr>
            </w:pPr>
            <w:r w:rsidRPr="00353186">
              <w:rPr>
                <w:rFonts w:ascii="Times New Roman" w:hAnsi="Times New Roman" w:cs="Times New Roman"/>
                <w:sz w:val="24"/>
                <w:szCs w:val="24"/>
              </w:rPr>
              <w:t xml:space="preserve">At the start of class, </w:t>
            </w:r>
            <w:r w:rsidR="00A56067">
              <w:rPr>
                <w:rFonts w:ascii="Times New Roman" w:hAnsi="Times New Roman" w:cs="Times New Roman"/>
                <w:sz w:val="24"/>
                <w:szCs w:val="24"/>
              </w:rPr>
              <w:t xml:space="preserve">use </w:t>
            </w:r>
            <w:r w:rsidRPr="00353186">
              <w:rPr>
                <w:rFonts w:ascii="Times New Roman" w:hAnsi="Times New Roman" w:cs="Times New Roman"/>
                <w:sz w:val="24"/>
                <w:szCs w:val="24"/>
              </w:rPr>
              <w:t>warm-up time to discuss current events of various companies in order to target which major companies students are still not aware of.</w:t>
            </w:r>
          </w:p>
        </w:tc>
      </w:tr>
      <w:tr w:rsidR="00B2744A" w14:paraId="36AF743C" w14:textId="5DE90044" w:rsidTr="00A56067">
        <w:tc>
          <w:tcPr>
            <w:tcW w:w="2065" w:type="dxa"/>
          </w:tcPr>
          <w:p w14:paraId="20588007" w14:textId="16F1121D" w:rsidR="00B2744A" w:rsidRPr="00313B8F" w:rsidRDefault="00B2744A" w:rsidP="00313B8F">
            <w:pPr>
              <w:contextualSpacing/>
              <w:rPr>
                <w:rFonts w:ascii="Times New Roman" w:hAnsi="Times New Roman" w:cs="Times New Roman"/>
                <w:sz w:val="24"/>
                <w:szCs w:val="24"/>
              </w:rPr>
            </w:pPr>
            <w:r>
              <w:rPr>
                <w:rFonts w:ascii="Times New Roman" w:hAnsi="Times New Roman" w:cs="Times New Roman"/>
                <w:sz w:val="24"/>
                <w:szCs w:val="24"/>
              </w:rPr>
              <w:t xml:space="preserve">Students </w:t>
            </w:r>
            <w:r w:rsidRPr="00313B8F">
              <w:rPr>
                <w:rFonts w:ascii="Times New Roman" w:hAnsi="Times New Roman" w:cs="Times New Roman"/>
                <w:sz w:val="24"/>
                <w:szCs w:val="24"/>
              </w:rPr>
              <w:t>plagiarize, either intentionally or unintentionally</w:t>
            </w:r>
            <w:r>
              <w:rPr>
                <w:rFonts w:ascii="Times New Roman" w:hAnsi="Times New Roman" w:cs="Times New Roman"/>
                <w:sz w:val="24"/>
                <w:szCs w:val="24"/>
              </w:rPr>
              <w:t>.</w:t>
            </w:r>
          </w:p>
        </w:tc>
        <w:tc>
          <w:tcPr>
            <w:tcW w:w="2070" w:type="dxa"/>
          </w:tcPr>
          <w:p w14:paraId="7E3447B2" w14:textId="121778C1" w:rsidR="00B2744A" w:rsidRPr="00313B8F" w:rsidRDefault="00B2744A" w:rsidP="00313B8F">
            <w:pPr>
              <w:contextualSpacing/>
              <w:rPr>
                <w:rFonts w:ascii="Times New Roman" w:hAnsi="Times New Roman" w:cs="Times New Roman"/>
                <w:sz w:val="24"/>
                <w:szCs w:val="24"/>
              </w:rPr>
            </w:pPr>
            <w:r>
              <w:rPr>
                <w:rFonts w:ascii="Times New Roman" w:hAnsi="Times New Roman" w:cs="Times New Roman"/>
                <w:sz w:val="24"/>
                <w:szCs w:val="24"/>
              </w:rPr>
              <w:t>D</w:t>
            </w:r>
            <w:r w:rsidRPr="00313B8F">
              <w:rPr>
                <w:rFonts w:ascii="Times New Roman" w:hAnsi="Times New Roman" w:cs="Times New Roman"/>
                <w:sz w:val="24"/>
                <w:szCs w:val="24"/>
              </w:rPr>
              <w:t>iscuss academic ethics, paraphrasing, summarizing</w:t>
            </w:r>
            <w:r>
              <w:rPr>
                <w:rFonts w:ascii="Times New Roman" w:hAnsi="Times New Roman" w:cs="Times New Roman"/>
                <w:sz w:val="24"/>
                <w:szCs w:val="24"/>
              </w:rPr>
              <w:t>,</w:t>
            </w:r>
            <w:r w:rsidRPr="00313B8F">
              <w:rPr>
                <w:rFonts w:ascii="Times New Roman" w:hAnsi="Times New Roman" w:cs="Times New Roman"/>
                <w:sz w:val="24"/>
                <w:szCs w:val="24"/>
              </w:rPr>
              <w:t xml:space="preserve"> and citations in field-specific styles</w:t>
            </w:r>
            <w:r>
              <w:rPr>
                <w:rFonts w:ascii="Times New Roman" w:hAnsi="Times New Roman" w:cs="Times New Roman"/>
                <w:sz w:val="24"/>
                <w:szCs w:val="24"/>
              </w:rPr>
              <w:t>.</w:t>
            </w:r>
          </w:p>
        </w:tc>
        <w:tc>
          <w:tcPr>
            <w:tcW w:w="5215" w:type="dxa"/>
          </w:tcPr>
          <w:p w14:paraId="431687E5" w14:textId="77777777" w:rsidR="00A56067" w:rsidRDefault="007573B3" w:rsidP="00A56067">
            <w:pPr>
              <w:pStyle w:val="ListParagraph"/>
              <w:numPr>
                <w:ilvl w:val="0"/>
                <w:numId w:val="10"/>
              </w:numPr>
              <w:ind w:left="346" w:hanging="270"/>
              <w:rPr>
                <w:rFonts w:ascii="Times New Roman" w:hAnsi="Times New Roman" w:cs="Times New Roman"/>
                <w:sz w:val="24"/>
                <w:szCs w:val="24"/>
              </w:rPr>
            </w:pPr>
            <w:r w:rsidRPr="00353186">
              <w:rPr>
                <w:rFonts w:ascii="Times New Roman" w:hAnsi="Times New Roman" w:cs="Times New Roman"/>
                <w:sz w:val="24"/>
                <w:szCs w:val="24"/>
              </w:rPr>
              <w:t xml:space="preserve">Most universities have a publicized honor code or honor council. These documents and by-laws could be read as a group and discussed.  </w:t>
            </w:r>
          </w:p>
          <w:p w14:paraId="2A20341E" w14:textId="2C8FCFDC" w:rsidR="00A1251E" w:rsidRDefault="007573B3" w:rsidP="00A56067">
            <w:pPr>
              <w:pStyle w:val="ListParagraph"/>
              <w:numPr>
                <w:ilvl w:val="0"/>
                <w:numId w:val="10"/>
              </w:numPr>
              <w:ind w:left="346" w:hanging="270"/>
              <w:rPr>
                <w:rFonts w:ascii="Times New Roman" w:hAnsi="Times New Roman" w:cs="Times New Roman"/>
                <w:sz w:val="24"/>
                <w:szCs w:val="24"/>
              </w:rPr>
            </w:pPr>
            <w:r w:rsidRPr="00353186">
              <w:rPr>
                <w:rFonts w:ascii="Times New Roman" w:hAnsi="Times New Roman" w:cs="Times New Roman"/>
                <w:sz w:val="24"/>
                <w:szCs w:val="24"/>
              </w:rPr>
              <w:t>E</w:t>
            </w:r>
            <w:r w:rsidR="00A44EEF">
              <w:rPr>
                <w:rFonts w:ascii="Times New Roman" w:hAnsi="Times New Roman" w:cs="Times New Roman"/>
                <w:sz w:val="24"/>
                <w:szCs w:val="24"/>
              </w:rPr>
              <w:t>nglish for academic purposes</w:t>
            </w:r>
            <w:bookmarkStart w:id="0" w:name="_GoBack"/>
            <w:bookmarkEnd w:id="0"/>
            <w:r w:rsidRPr="00353186">
              <w:rPr>
                <w:rFonts w:ascii="Times New Roman" w:hAnsi="Times New Roman" w:cs="Times New Roman"/>
                <w:sz w:val="24"/>
                <w:szCs w:val="24"/>
              </w:rPr>
              <w:t xml:space="preserve"> materials on paraphrasing and summarizing are widely available and can be slightly tweaked to better fit the ESP group. </w:t>
            </w:r>
          </w:p>
          <w:p w14:paraId="72F2813D" w14:textId="0E90DEFD" w:rsidR="00A1251E" w:rsidRDefault="007573B3" w:rsidP="00A56067">
            <w:pPr>
              <w:pStyle w:val="ListParagraph"/>
              <w:numPr>
                <w:ilvl w:val="0"/>
                <w:numId w:val="10"/>
              </w:numPr>
              <w:ind w:left="346" w:hanging="270"/>
              <w:rPr>
                <w:rFonts w:ascii="Times New Roman" w:hAnsi="Times New Roman" w:cs="Times New Roman"/>
                <w:sz w:val="24"/>
                <w:szCs w:val="24"/>
              </w:rPr>
            </w:pPr>
            <w:r w:rsidRPr="00353186">
              <w:rPr>
                <w:rFonts w:ascii="Times New Roman" w:hAnsi="Times New Roman" w:cs="Times New Roman"/>
                <w:sz w:val="24"/>
                <w:szCs w:val="24"/>
              </w:rPr>
              <w:t>Citations vary by discipline</w:t>
            </w:r>
            <w:r w:rsidR="00A1251E">
              <w:rPr>
                <w:rFonts w:ascii="Times New Roman" w:hAnsi="Times New Roman" w:cs="Times New Roman"/>
                <w:sz w:val="24"/>
                <w:szCs w:val="24"/>
              </w:rPr>
              <w:t>,</w:t>
            </w:r>
            <w:r w:rsidRPr="00353186">
              <w:rPr>
                <w:rFonts w:ascii="Times New Roman" w:hAnsi="Times New Roman" w:cs="Times New Roman"/>
                <w:sz w:val="24"/>
                <w:szCs w:val="24"/>
              </w:rPr>
              <w:t xml:space="preserve"> so consult research guides for various fields or reach out to librarians or professors in various disciplines. </w:t>
            </w:r>
          </w:p>
          <w:p w14:paraId="4EBC14F5" w14:textId="40A31C64" w:rsidR="00B2744A" w:rsidRPr="00353186" w:rsidRDefault="00A1251E" w:rsidP="00353186">
            <w:pPr>
              <w:pStyle w:val="ListParagraph"/>
              <w:numPr>
                <w:ilvl w:val="0"/>
                <w:numId w:val="10"/>
              </w:numPr>
              <w:ind w:left="346" w:hanging="270"/>
              <w:rPr>
                <w:rFonts w:ascii="Times New Roman" w:hAnsi="Times New Roman" w:cs="Times New Roman"/>
                <w:sz w:val="24"/>
                <w:szCs w:val="24"/>
              </w:rPr>
            </w:pPr>
            <w:r>
              <w:rPr>
                <w:rFonts w:ascii="Times New Roman" w:hAnsi="Times New Roman" w:cs="Times New Roman"/>
                <w:sz w:val="24"/>
                <w:szCs w:val="24"/>
              </w:rPr>
              <w:t>T</w:t>
            </w:r>
            <w:r w:rsidR="007573B3" w:rsidRPr="00353186">
              <w:rPr>
                <w:rFonts w:ascii="Times New Roman" w:hAnsi="Times New Roman" w:cs="Times New Roman"/>
                <w:sz w:val="24"/>
                <w:szCs w:val="24"/>
              </w:rPr>
              <w:t xml:space="preserve">eaching the basics of citations through tools such as Google Scholar can be valuable and eye-opening to ESP graduate students who did their undergraduate studies in their home countries.  </w:t>
            </w:r>
          </w:p>
        </w:tc>
      </w:tr>
    </w:tbl>
    <w:p w14:paraId="00000027" w14:textId="77777777" w:rsidR="00AB5080" w:rsidRPr="00313B8F" w:rsidRDefault="00AB5080" w:rsidP="00313B8F">
      <w:pPr>
        <w:spacing w:line="240" w:lineRule="auto"/>
        <w:contextualSpacing/>
        <w:rPr>
          <w:rFonts w:ascii="Times New Roman" w:hAnsi="Times New Roman" w:cs="Times New Roman"/>
          <w:sz w:val="24"/>
          <w:szCs w:val="24"/>
        </w:rPr>
      </w:pPr>
    </w:p>
    <w:p w14:paraId="00000028" w14:textId="5BB1022F" w:rsidR="00AB5080" w:rsidRPr="00313B8F"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 xml:space="preserve">Needs-assessments also provide a plethora of materials. Written diagnostics can lead to lessons on targeted grammar points. Video interviews can be recorded and used to teach pronunciation lessons based on mistakes. While working on diagnostics, incoming ESP students will </w:t>
      </w:r>
      <w:r w:rsidR="00B2744A">
        <w:rPr>
          <w:rFonts w:ascii="Times New Roman" w:hAnsi="Times New Roman" w:cs="Times New Roman"/>
          <w:sz w:val="24"/>
          <w:szCs w:val="24"/>
        </w:rPr>
        <w:t xml:space="preserve">often </w:t>
      </w:r>
      <w:r w:rsidRPr="00313B8F">
        <w:rPr>
          <w:rFonts w:ascii="Times New Roman" w:hAnsi="Times New Roman" w:cs="Times New Roman"/>
          <w:sz w:val="24"/>
          <w:szCs w:val="24"/>
        </w:rPr>
        <w:t>exchange flawed emails with instructors, which can lead to lessons on email etiquette.</w:t>
      </w:r>
    </w:p>
    <w:p w14:paraId="00000029" w14:textId="77777777" w:rsidR="00AB5080" w:rsidRPr="00313B8F" w:rsidRDefault="00AB5080" w:rsidP="00313B8F">
      <w:pPr>
        <w:spacing w:line="240" w:lineRule="auto"/>
        <w:ind w:firstLine="720"/>
        <w:contextualSpacing/>
        <w:rPr>
          <w:rFonts w:ascii="Times New Roman" w:hAnsi="Times New Roman" w:cs="Times New Roman"/>
          <w:sz w:val="24"/>
          <w:szCs w:val="24"/>
        </w:rPr>
      </w:pPr>
    </w:p>
    <w:p w14:paraId="0000002A" w14:textId="161D7DD7" w:rsidR="00AB5080" w:rsidRPr="00313B8F"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 xml:space="preserve">For authentic interactions, you can recruit guest speakers from the community. For example, </w:t>
      </w:r>
      <w:r w:rsidR="005B3D0D">
        <w:rPr>
          <w:rFonts w:ascii="Times New Roman" w:hAnsi="Times New Roman" w:cs="Times New Roman"/>
          <w:sz w:val="24"/>
          <w:szCs w:val="24"/>
        </w:rPr>
        <w:t xml:space="preserve">practicing American lawyers </w:t>
      </w:r>
      <w:r w:rsidRPr="00313B8F">
        <w:rPr>
          <w:rFonts w:ascii="Times New Roman" w:hAnsi="Times New Roman" w:cs="Times New Roman"/>
          <w:sz w:val="24"/>
          <w:szCs w:val="24"/>
        </w:rPr>
        <w:t xml:space="preserve">could speak about </w:t>
      </w:r>
      <w:r w:rsidR="00760D35">
        <w:rPr>
          <w:rFonts w:ascii="Times New Roman" w:hAnsi="Times New Roman" w:cs="Times New Roman"/>
          <w:sz w:val="24"/>
          <w:szCs w:val="24"/>
        </w:rPr>
        <w:t>their</w:t>
      </w:r>
      <w:r w:rsidRPr="00313B8F">
        <w:rPr>
          <w:rFonts w:ascii="Times New Roman" w:hAnsi="Times New Roman" w:cs="Times New Roman"/>
          <w:sz w:val="24"/>
          <w:szCs w:val="24"/>
        </w:rPr>
        <w:t xml:space="preserve"> path</w:t>
      </w:r>
      <w:r w:rsidR="005B3D0D">
        <w:rPr>
          <w:rFonts w:ascii="Times New Roman" w:hAnsi="Times New Roman" w:cs="Times New Roman"/>
          <w:sz w:val="24"/>
          <w:szCs w:val="24"/>
        </w:rPr>
        <w:t>s</w:t>
      </w:r>
      <w:r w:rsidRPr="00313B8F">
        <w:rPr>
          <w:rFonts w:ascii="Times New Roman" w:hAnsi="Times New Roman" w:cs="Times New Roman"/>
          <w:sz w:val="24"/>
          <w:szCs w:val="24"/>
        </w:rPr>
        <w:t xml:space="preserve"> to where </w:t>
      </w:r>
      <w:r w:rsidR="00760D35">
        <w:rPr>
          <w:rFonts w:ascii="Times New Roman" w:hAnsi="Times New Roman" w:cs="Times New Roman"/>
          <w:sz w:val="24"/>
          <w:szCs w:val="24"/>
        </w:rPr>
        <w:t>they</w:t>
      </w:r>
      <w:r w:rsidRPr="00313B8F">
        <w:rPr>
          <w:rFonts w:ascii="Times New Roman" w:hAnsi="Times New Roman" w:cs="Times New Roman"/>
          <w:sz w:val="24"/>
          <w:szCs w:val="24"/>
        </w:rPr>
        <w:t xml:space="preserve"> </w:t>
      </w:r>
      <w:r w:rsidR="00760D35">
        <w:rPr>
          <w:rFonts w:ascii="Times New Roman" w:hAnsi="Times New Roman" w:cs="Times New Roman"/>
          <w:sz w:val="24"/>
          <w:szCs w:val="24"/>
        </w:rPr>
        <w:t>are</w:t>
      </w:r>
      <w:r w:rsidR="00760D35" w:rsidRPr="00313B8F">
        <w:rPr>
          <w:rFonts w:ascii="Times New Roman" w:hAnsi="Times New Roman" w:cs="Times New Roman"/>
          <w:sz w:val="24"/>
          <w:szCs w:val="24"/>
        </w:rPr>
        <w:t xml:space="preserve"> </w:t>
      </w:r>
      <w:r w:rsidRPr="00313B8F">
        <w:rPr>
          <w:rFonts w:ascii="Times New Roman" w:hAnsi="Times New Roman" w:cs="Times New Roman"/>
          <w:sz w:val="24"/>
          <w:szCs w:val="24"/>
        </w:rPr>
        <w:t>today.</w:t>
      </w:r>
      <w:r w:rsidR="00313B8F">
        <w:rPr>
          <w:rFonts w:ascii="Times New Roman" w:hAnsi="Times New Roman" w:cs="Times New Roman"/>
          <w:sz w:val="24"/>
          <w:szCs w:val="24"/>
        </w:rPr>
        <w:t xml:space="preserve"> </w:t>
      </w:r>
      <w:r w:rsidRPr="00313B8F">
        <w:rPr>
          <w:rFonts w:ascii="Times New Roman" w:hAnsi="Times New Roman" w:cs="Times New Roman"/>
          <w:sz w:val="24"/>
          <w:szCs w:val="24"/>
        </w:rPr>
        <w:t>A few business professors could be on a professor panel in which Business English students could ask for academic and career advice.</w:t>
      </w:r>
    </w:p>
    <w:p w14:paraId="0000002B" w14:textId="77777777" w:rsidR="00AB5080" w:rsidRPr="00313B8F" w:rsidRDefault="00AB5080" w:rsidP="00313B8F">
      <w:pPr>
        <w:spacing w:line="240" w:lineRule="auto"/>
        <w:contextualSpacing/>
        <w:rPr>
          <w:rFonts w:ascii="Times New Roman" w:hAnsi="Times New Roman" w:cs="Times New Roman"/>
          <w:sz w:val="24"/>
          <w:szCs w:val="24"/>
        </w:rPr>
      </w:pPr>
    </w:p>
    <w:p w14:paraId="0000002C" w14:textId="201F3B92" w:rsidR="00AB5080" w:rsidRPr="00313B8F"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 xml:space="preserve">During project work, encourage self-inquiry, so students’ work aligns with their goals. Keep in mind that Legal English students are often going to divide into specializations, such as </w:t>
      </w:r>
      <w:r w:rsidR="00760D35">
        <w:rPr>
          <w:rFonts w:ascii="Times New Roman" w:hAnsi="Times New Roman" w:cs="Times New Roman"/>
          <w:sz w:val="24"/>
          <w:szCs w:val="24"/>
        </w:rPr>
        <w:t>e</w:t>
      </w:r>
      <w:r w:rsidRPr="00313B8F">
        <w:rPr>
          <w:rFonts w:ascii="Times New Roman" w:hAnsi="Times New Roman" w:cs="Times New Roman"/>
          <w:sz w:val="24"/>
          <w:szCs w:val="24"/>
        </w:rPr>
        <w:t xml:space="preserve">ntertainment </w:t>
      </w:r>
      <w:r w:rsidR="00760D35">
        <w:rPr>
          <w:rFonts w:ascii="Times New Roman" w:hAnsi="Times New Roman" w:cs="Times New Roman"/>
          <w:sz w:val="24"/>
          <w:szCs w:val="24"/>
        </w:rPr>
        <w:t>l</w:t>
      </w:r>
      <w:r w:rsidRPr="00313B8F">
        <w:rPr>
          <w:rFonts w:ascii="Times New Roman" w:hAnsi="Times New Roman" w:cs="Times New Roman"/>
          <w:sz w:val="24"/>
          <w:szCs w:val="24"/>
        </w:rPr>
        <w:t xml:space="preserve">aw or </w:t>
      </w:r>
      <w:r w:rsidR="00760D35">
        <w:rPr>
          <w:rFonts w:ascii="Times New Roman" w:hAnsi="Times New Roman" w:cs="Times New Roman"/>
          <w:sz w:val="24"/>
          <w:szCs w:val="24"/>
        </w:rPr>
        <w:t>i</w:t>
      </w:r>
      <w:r w:rsidRPr="00313B8F">
        <w:rPr>
          <w:rFonts w:ascii="Times New Roman" w:hAnsi="Times New Roman" w:cs="Times New Roman"/>
          <w:sz w:val="24"/>
          <w:szCs w:val="24"/>
        </w:rPr>
        <w:t xml:space="preserve">nternational </w:t>
      </w:r>
      <w:r w:rsidR="00760D35">
        <w:rPr>
          <w:rFonts w:ascii="Times New Roman" w:hAnsi="Times New Roman" w:cs="Times New Roman"/>
          <w:sz w:val="24"/>
          <w:szCs w:val="24"/>
        </w:rPr>
        <w:t>a</w:t>
      </w:r>
      <w:r w:rsidRPr="00313B8F">
        <w:rPr>
          <w:rFonts w:ascii="Times New Roman" w:hAnsi="Times New Roman" w:cs="Times New Roman"/>
          <w:sz w:val="24"/>
          <w:szCs w:val="24"/>
        </w:rPr>
        <w:t>rbitration. Therefore, have students select vocabulary words or landmark cases from their specializations to teach classmates.</w:t>
      </w:r>
    </w:p>
    <w:p w14:paraId="0000002D" w14:textId="77777777" w:rsidR="00AB5080" w:rsidRPr="00313B8F" w:rsidRDefault="00AB5080" w:rsidP="00313B8F">
      <w:pPr>
        <w:widowControl w:val="0"/>
        <w:spacing w:line="240" w:lineRule="auto"/>
        <w:contextualSpacing/>
        <w:rPr>
          <w:rFonts w:ascii="Times New Roman" w:hAnsi="Times New Roman" w:cs="Times New Roman"/>
          <w:sz w:val="24"/>
          <w:szCs w:val="24"/>
        </w:rPr>
      </w:pPr>
    </w:p>
    <w:p w14:paraId="0000002E" w14:textId="17241BC9" w:rsidR="00AB5080" w:rsidRPr="00B2744A" w:rsidRDefault="00760D35" w:rsidP="00B2744A">
      <w:pPr>
        <w:spacing w:line="240" w:lineRule="auto"/>
        <w:contextualSpacing/>
        <w:rPr>
          <w:rFonts w:ascii="Times New Roman" w:hAnsi="Times New Roman" w:cs="Times New Roman"/>
          <w:b/>
          <w:bCs/>
          <w:color w:val="31849B" w:themeColor="accent5" w:themeShade="BF"/>
          <w:sz w:val="28"/>
          <w:szCs w:val="28"/>
        </w:rPr>
      </w:pPr>
      <w:r>
        <w:rPr>
          <w:rFonts w:ascii="Times New Roman" w:hAnsi="Times New Roman" w:cs="Times New Roman"/>
          <w:b/>
          <w:bCs/>
          <w:color w:val="31849B" w:themeColor="accent5" w:themeShade="BF"/>
          <w:sz w:val="28"/>
          <w:szCs w:val="28"/>
        </w:rPr>
        <w:t xml:space="preserve">4. </w:t>
      </w:r>
      <w:r w:rsidR="00E473BA" w:rsidRPr="00B2744A">
        <w:rPr>
          <w:rFonts w:ascii="Times New Roman" w:hAnsi="Times New Roman" w:cs="Times New Roman"/>
          <w:b/>
          <w:bCs/>
          <w:color w:val="31849B" w:themeColor="accent5" w:themeShade="BF"/>
          <w:sz w:val="28"/>
          <w:szCs w:val="28"/>
        </w:rPr>
        <w:t xml:space="preserve">Teach </w:t>
      </w:r>
      <w:r>
        <w:rPr>
          <w:rFonts w:ascii="Times New Roman" w:hAnsi="Times New Roman" w:cs="Times New Roman"/>
          <w:b/>
          <w:bCs/>
          <w:color w:val="31849B" w:themeColor="accent5" w:themeShade="BF"/>
          <w:sz w:val="28"/>
          <w:szCs w:val="28"/>
        </w:rPr>
        <w:t>Y</w:t>
      </w:r>
      <w:r w:rsidR="00E473BA" w:rsidRPr="00B2744A">
        <w:rPr>
          <w:rFonts w:ascii="Times New Roman" w:hAnsi="Times New Roman" w:cs="Times New Roman"/>
          <w:b/>
          <w:bCs/>
          <w:color w:val="31849B" w:themeColor="accent5" w:themeShade="BF"/>
          <w:sz w:val="28"/>
          <w:szCs w:val="28"/>
        </w:rPr>
        <w:t xml:space="preserve">ourself, but </w:t>
      </w:r>
      <w:r>
        <w:rPr>
          <w:rFonts w:ascii="Times New Roman" w:hAnsi="Times New Roman" w:cs="Times New Roman"/>
          <w:b/>
          <w:bCs/>
          <w:color w:val="31849B" w:themeColor="accent5" w:themeShade="BF"/>
          <w:sz w:val="28"/>
          <w:szCs w:val="28"/>
        </w:rPr>
        <w:t>O</w:t>
      </w:r>
      <w:r w:rsidR="00E473BA" w:rsidRPr="00B2744A">
        <w:rPr>
          <w:rFonts w:ascii="Times New Roman" w:hAnsi="Times New Roman" w:cs="Times New Roman"/>
          <w:b/>
          <w:bCs/>
          <w:color w:val="31849B" w:themeColor="accent5" w:themeShade="BF"/>
          <w:sz w:val="28"/>
          <w:szCs w:val="28"/>
        </w:rPr>
        <w:t xml:space="preserve">nly to a </w:t>
      </w:r>
      <w:r>
        <w:rPr>
          <w:rFonts w:ascii="Times New Roman" w:hAnsi="Times New Roman" w:cs="Times New Roman"/>
          <w:b/>
          <w:bCs/>
          <w:color w:val="31849B" w:themeColor="accent5" w:themeShade="BF"/>
          <w:sz w:val="28"/>
          <w:szCs w:val="28"/>
        </w:rPr>
        <w:t>P</w:t>
      </w:r>
      <w:r w:rsidR="00E473BA" w:rsidRPr="00B2744A">
        <w:rPr>
          <w:rFonts w:ascii="Times New Roman" w:hAnsi="Times New Roman" w:cs="Times New Roman"/>
          <w:b/>
          <w:bCs/>
          <w:color w:val="31849B" w:themeColor="accent5" w:themeShade="BF"/>
          <w:sz w:val="28"/>
          <w:szCs w:val="28"/>
        </w:rPr>
        <w:t>oint</w:t>
      </w:r>
    </w:p>
    <w:p w14:paraId="0000002F" w14:textId="77777777" w:rsidR="00AB5080" w:rsidRPr="00313B8F" w:rsidRDefault="00AB5080" w:rsidP="00313B8F">
      <w:pPr>
        <w:spacing w:line="240" w:lineRule="auto"/>
        <w:contextualSpacing/>
        <w:rPr>
          <w:rFonts w:ascii="Times New Roman" w:hAnsi="Times New Roman" w:cs="Times New Roman"/>
          <w:sz w:val="24"/>
          <w:szCs w:val="24"/>
        </w:rPr>
      </w:pPr>
    </w:p>
    <w:p w14:paraId="00000030" w14:textId="23D9DD8A" w:rsidR="00AB5080" w:rsidRPr="00313B8F"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Don’t expect to be the smartest person in the room.</w:t>
      </w:r>
      <w:r w:rsidR="00313B8F">
        <w:rPr>
          <w:rFonts w:ascii="Times New Roman" w:hAnsi="Times New Roman" w:cs="Times New Roman"/>
          <w:sz w:val="24"/>
          <w:szCs w:val="24"/>
        </w:rPr>
        <w:t xml:space="preserve"> </w:t>
      </w:r>
      <w:r w:rsidRPr="00313B8F">
        <w:rPr>
          <w:rFonts w:ascii="Times New Roman" w:hAnsi="Times New Roman" w:cs="Times New Roman"/>
          <w:sz w:val="24"/>
          <w:szCs w:val="24"/>
        </w:rPr>
        <w:t>ESP is new to you. Some ESP students have been lawyers in their countries for years before they are in your Legal English ESP class.</w:t>
      </w:r>
      <w:r w:rsidR="00313B8F">
        <w:rPr>
          <w:rFonts w:ascii="Times New Roman" w:hAnsi="Times New Roman" w:cs="Times New Roman"/>
          <w:sz w:val="24"/>
          <w:szCs w:val="24"/>
        </w:rPr>
        <w:t xml:space="preserve"> </w:t>
      </w:r>
      <w:r w:rsidRPr="00313B8F">
        <w:rPr>
          <w:rFonts w:ascii="Times New Roman" w:hAnsi="Times New Roman" w:cs="Times New Roman"/>
          <w:sz w:val="24"/>
          <w:szCs w:val="24"/>
        </w:rPr>
        <w:t xml:space="preserve">Teach yourself to the point that you don’t feel completely lost. You don’t need to get a JD, but you </w:t>
      </w:r>
      <w:r w:rsidRPr="00313B8F">
        <w:rPr>
          <w:rFonts w:ascii="Times New Roman" w:hAnsi="Times New Roman" w:cs="Times New Roman"/>
          <w:sz w:val="24"/>
          <w:szCs w:val="24"/>
        </w:rPr>
        <w:lastRenderedPageBreak/>
        <w:t>need to know the meaning of JD and other abbreviations.</w:t>
      </w:r>
      <w:r w:rsidR="00760D35">
        <w:rPr>
          <w:rFonts w:ascii="Times New Roman" w:hAnsi="Times New Roman" w:cs="Times New Roman"/>
          <w:sz w:val="24"/>
          <w:szCs w:val="24"/>
        </w:rPr>
        <w:t xml:space="preserve"> (JD, by the way, stands for juris doctor degree</w:t>
      </w:r>
      <w:r w:rsidR="005B3D0D">
        <w:rPr>
          <w:rFonts w:ascii="Times New Roman" w:hAnsi="Times New Roman" w:cs="Times New Roman"/>
          <w:sz w:val="24"/>
          <w:szCs w:val="24"/>
        </w:rPr>
        <w:t>, and you may have to teach your students that a lot of legal vocabulary is, in fact, in Latin, not English</w:t>
      </w:r>
      <w:r w:rsidR="00A1251E">
        <w:rPr>
          <w:rFonts w:ascii="Times New Roman" w:hAnsi="Times New Roman" w:cs="Times New Roman"/>
          <w:sz w:val="24"/>
          <w:szCs w:val="24"/>
        </w:rPr>
        <w:t>.</w:t>
      </w:r>
      <w:r w:rsidR="00760D35">
        <w:rPr>
          <w:rFonts w:ascii="Times New Roman" w:hAnsi="Times New Roman" w:cs="Times New Roman"/>
          <w:sz w:val="24"/>
          <w:szCs w:val="24"/>
        </w:rPr>
        <w:t>)</w:t>
      </w:r>
    </w:p>
    <w:p w14:paraId="00000031" w14:textId="77777777" w:rsidR="00AB5080" w:rsidRPr="00313B8F" w:rsidRDefault="00AB5080" w:rsidP="00313B8F">
      <w:pPr>
        <w:spacing w:line="240" w:lineRule="auto"/>
        <w:contextualSpacing/>
        <w:rPr>
          <w:rFonts w:ascii="Times New Roman" w:hAnsi="Times New Roman" w:cs="Times New Roman"/>
          <w:sz w:val="24"/>
          <w:szCs w:val="24"/>
        </w:rPr>
      </w:pPr>
    </w:p>
    <w:p w14:paraId="00000032" w14:textId="600E07A4" w:rsidR="00AB5080" w:rsidRPr="00313B8F"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 xml:space="preserve">To teach yourself, use people and resources around you. Ask friends who are lawyers to clarify the different types of </w:t>
      </w:r>
      <w:r w:rsidR="00237C9A">
        <w:rPr>
          <w:rFonts w:ascii="Times New Roman" w:hAnsi="Times New Roman" w:cs="Times New Roman"/>
          <w:sz w:val="24"/>
          <w:szCs w:val="24"/>
        </w:rPr>
        <w:t>a</w:t>
      </w:r>
      <w:r w:rsidRPr="00313B8F">
        <w:rPr>
          <w:rFonts w:ascii="Times New Roman" w:hAnsi="Times New Roman" w:cs="Times New Roman"/>
          <w:sz w:val="24"/>
          <w:szCs w:val="24"/>
        </w:rPr>
        <w:t xml:space="preserve">lternative </w:t>
      </w:r>
      <w:r w:rsidR="00237C9A">
        <w:rPr>
          <w:rFonts w:ascii="Times New Roman" w:hAnsi="Times New Roman" w:cs="Times New Roman"/>
          <w:sz w:val="24"/>
          <w:szCs w:val="24"/>
        </w:rPr>
        <w:t>d</w:t>
      </w:r>
      <w:r w:rsidRPr="00313B8F">
        <w:rPr>
          <w:rFonts w:ascii="Times New Roman" w:hAnsi="Times New Roman" w:cs="Times New Roman"/>
          <w:sz w:val="24"/>
          <w:szCs w:val="24"/>
        </w:rPr>
        <w:t xml:space="preserve">ispute </w:t>
      </w:r>
      <w:r w:rsidR="00237C9A">
        <w:rPr>
          <w:rFonts w:ascii="Times New Roman" w:hAnsi="Times New Roman" w:cs="Times New Roman"/>
          <w:sz w:val="24"/>
          <w:szCs w:val="24"/>
        </w:rPr>
        <w:t>r</w:t>
      </w:r>
      <w:r w:rsidRPr="00313B8F">
        <w:rPr>
          <w:rFonts w:ascii="Times New Roman" w:hAnsi="Times New Roman" w:cs="Times New Roman"/>
          <w:sz w:val="24"/>
          <w:szCs w:val="24"/>
        </w:rPr>
        <w:t>esolution (ADR). If you have access to textbooks for students’ core classes, read them. If you know what students are reading, you will be better prepared.</w:t>
      </w:r>
      <w:r w:rsidR="00313B8F">
        <w:rPr>
          <w:rFonts w:ascii="Times New Roman" w:hAnsi="Times New Roman" w:cs="Times New Roman"/>
          <w:sz w:val="24"/>
          <w:szCs w:val="24"/>
        </w:rPr>
        <w:t xml:space="preserve"> </w:t>
      </w:r>
      <w:r w:rsidRPr="00313B8F">
        <w:rPr>
          <w:rFonts w:ascii="Times New Roman" w:hAnsi="Times New Roman" w:cs="Times New Roman"/>
          <w:sz w:val="24"/>
          <w:szCs w:val="24"/>
        </w:rPr>
        <w:t>If professors in the SP discipline are open to classroom observations, jump on that opportunity. Observations can help highlight areas where students may be culturally or linguistically lost.</w:t>
      </w:r>
    </w:p>
    <w:p w14:paraId="00000033" w14:textId="77777777" w:rsidR="00AB5080" w:rsidRPr="00313B8F" w:rsidRDefault="00AB5080" w:rsidP="00313B8F">
      <w:pPr>
        <w:spacing w:line="240" w:lineRule="auto"/>
        <w:contextualSpacing/>
        <w:rPr>
          <w:rFonts w:ascii="Times New Roman" w:hAnsi="Times New Roman" w:cs="Times New Roman"/>
          <w:sz w:val="24"/>
          <w:szCs w:val="24"/>
        </w:rPr>
      </w:pPr>
    </w:p>
    <w:p w14:paraId="00000034" w14:textId="2DD762E8" w:rsidR="00AB5080" w:rsidRPr="00313B8F"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Despite all of your studying, be realistic.</w:t>
      </w:r>
      <w:r w:rsidR="00313B8F">
        <w:rPr>
          <w:rFonts w:ascii="Times New Roman" w:hAnsi="Times New Roman" w:cs="Times New Roman"/>
          <w:sz w:val="24"/>
          <w:szCs w:val="24"/>
        </w:rPr>
        <w:t xml:space="preserve"> </w:t>
      </w:r>
      <w:r w:rsidRPr="00313B8F">
        <w:rPr>
          <w:rFonts w:ascii="Times New Roman" w:hAnsi="Times New Roman" w:cs="Times New Roman"/>
          <w:sz w:val="24"/>
          <w:szCs w:val="24"/>
        </w:rPr>
        <w:t xml:space="preserve">You don’t need to be an expert, but you need to feel comfortable standing in front of the room. </w:t>
      </w:r>
    </w:p>
    <w:p w14:paraId="00000035" w14:textId="77777777" w:rsidR="00AB5080" w:rsidRPr="00313B8F" w:rsidRDefault="00AB5080" w:rsidP="00313B8F">
      <w:pPr>
        <w:spacing w:line="240" w:lineRule="auto"/>
        <w:contextualSpacing/>
        <w:rPr>
          <w:rFonts w:ascii="Times New Roman" w:hAnsi="Times New Roman" w:cs="Times New Roman"/>
          <w:sz w:val="24"/>
          <w:szCs w:val="24"/>
        </w:rPr>
      </w:pPr>
    </w:p>
    <w:p w14:paraId="00000036" w14:textId="05FDBEF2" w:rsidR="00AB5080" w:rsidRPr="00B2744A" w:rsidRDefault="00237C9A" w:rsidP="00B2744A">
      <w:pPr>
        <w:spacing w:line="240" w:lineRule="auto"/>
        <w:contextualSpacing/>
        <w:rPr>
          <w:rFonts w:ascii="Times New Roman" w:hAnsi="Times New Roman" w:cs="Times New Roman"/>
          <w:b/>
          <w:bCs/>
          <w:color w:val="31849B" w:themeColor="accent5" w:themeShade="BF"/>
          <w:sz w:val="28"/>
          <w:szCs w:val="28"/>
        </w:rPr>
      </w:pPr>
      <w:r>
        <w:rPr>
          <w:rFonts w:ascii="Times New Roman" w:hAnsi="Times New Roman" w:cs="Times New Roman"/>
          <w:b/>
          <w:bCs/>
          <w:color w:val="31849B" w:themeColor="accent5" w:themeShade="BF"/>
          <w:sz w:val="28"/>
          <w:szCs w:val="28"/>
        </w:rPr>
        <w:t xml:space="preserve">5. </w:t>
      </w:r>
      <w:r w:rsidR="00E473BA" w:rsidRPr="00B2744A">
        <w:rPr>
          <w:rFonts w:ascii="Times New Roman" w:hAnsi="Times New Roman" w:cs="Times New Roman"/>
          <w:b/>
          <w:bCs/>
          <w:color w:val="31849B" w:themeColor="accent5" w:themeShade="BF"/>
          <w:sz w:val="28"/>
          <w:szCs w:val="28"/>
        </w:rPr>
        <w:t xml:space="preserve">Be </w:t>
      </w:r>
      <w:r>
        <w:rPr>
          <w:rFonts w:ascii="Times New Roman" w:hAnsi="Times New Roman" w:cs="Times New Roman"/>
          <w:b/>
          <w:bCs/>
          <w:color w:val="31849B" w:themeColor="accent5" w:themeShade="BF"/>
          <w:sz w:val="28"/>
          <w:szCs w:val="28"/>
        </w:rPr>
        <w:t>H</w:t>
      </w:r>
      <w:r w:rsidR="00E473BA" w:rsidRPr="00B2744A">
        <w:rPr>
          <w:rFonts w:ascii="Times New Roman" w:hAnsi="Times New Roman" w:cs="Times New Roman"/>
          <w:b/>
          <w:bCs/>
          <w:color w:val="31849B" w:themeColor="accent5" w:themeShade="BF"/>
          <w:sz w:val="28"/>
          <w:szCs w:val="28"/>
        </w:rPr>
        <w:t xml:space="preserve">onest and </w:t>
      </w:r>
      <w:r>
        <w:rPr>
          <w:rFonts w:ascii="Times New Roman" w:hAnsi="Times New Roman" w:cs="Times New Roman"/>
          <w:b/>
          <w:bCs/>
          <w:color w:val="31849B" w:themeColor="accent5" w:themeShade="BF"/>
          <w:sz w:val="28"/>
          <w:szCs w:val="28"/>
        </w:rPr>
        <w:t>A</w:t>
      </w:r>
      <w:r w:rsidR="00E473BA" w:rsidRPr="00B2744A">
        <w:rPr>
          <w:rFonts w:ascii="Times New Roman" w:hAnsi="Times New Roman" w:cs="Times New Roman"/>
          <w:b/>
          <w:bCs/>
          <w:color w:val="31849B" w:themeColor="accent5" w:themeShade="BF"/>
          <w:sz w:val="28"/>
          <w:szCs w:val="28"/>
        </w:rPr>
        <w:t>dapt</w:t>
      </w:r>
    </w:p>
    <w:p w14:paraId="00000037" w14:textId="77777777" w:rsidR="00AB5080" w:rsidRPr="00313B8F" w:rsidRDefault="00AB5080" w:rsidP="00313B8F">
      <w:pPr>
        <w:spacing w:line="240" w:lineRule="auto"/>
        <w:contextualSpacing/>
        <w:rPr>
          <w:rFonts w:ascii="Times New Roman" w:hAnsi="Times New Roman" w:cs="Times New Roman"/>
          <w:sz w:val="24"/>
          <w:szCs w:val="24"/>
        </w:rPr>
      </w:pPr>
    </w:p>
    <w:p w14:paraId="00000038" w14:textId="5F7695DC" w:rsidR="00AB5080" w:rsidRPr="00313B8F"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 xml:space="preserve">On the first day, tell students honestly, “I am an English teacher. I am NOT a lawyer, businessperson, </w:t>
      </w:r>
      <w:r w:rsidRPr="005B3D0D">
        <w:rPr>
          <w:rFonts w:ascii="Times New Roman" w:hAnsi="Times New Roman" w:cs="Times New Roman"/>
          <w:i/>
          <w:iCs/>
          <w:sz w:val="24"/>
          <w:szCs w:val="24"/>
          <w:u w:val="single"/>
        </w:rPr>
        <w:t>insert SP discipline here</w:t>
      </w:r>
      <w:r w:rsidRPr="00313B8F">
        <w:rPr>
          <w:rFonts w:ascii="Times New Roman" w:hAnsi="Times New Roman" w:cs="Times New Roman"/>
          <w:sz w:val="24"/>
          <w:szCs w:val="24"/>
        </w:rPr>
        <w:t>.”</w:t>
      </w:r>
      <w:r w:rsidR="00313B8F">
        <w:rPr>
          <w:rFonts w:ascii="Times New Roman" w:hAnsi="Times New Roman" w:cs="Times New Roman"/>
          <w:sz w:val="24"/>
          <w:szCs w:val="24"/>
        </w:rPr>
        <w:t xml:space="preserve"> </w:t>
      </w:r>
      <w:r w:rsidRPr="00313B8F">
        <w:rPr>
          <w:rFonts w:ascii="Times New Roman" w:hAnsi="Times New Roman" w:cs="Times New Roman"/>
          <w:sz w:val="24"/>
          <w:szCs w:val="24"/>
        </w:rPr>
        <w:t>Be clear that even though you are not a lawyer, you know legal basics (after your study sessions), but you won’t know everything. Tell students that there will be times when all of you will learn together, and that’s okay.</w:t>
      </w:r>
      <w:r w:rsidR="00313B8F">
        <w:rPr>
          <w:rFonts w:ascii="Times New Roman" w:hAnsi="Times New Roman" w:cs="Times New Roman"/>
          <w:sz w:val="24"/>
          <w:szCs w:val="24"/>
        </w:rPr>
        <w:t xml:space="preserve"> </w:t>
      </w:r>
      <w:r w:rsidRPr="00313B8F">
        <w:rPr>
          <w:rFonts w:ascii="Times New Roman" w:hAnsi="Times New Roman" w:cs="Times New Roman"/>
          <w:sz w:val="24"/>
          <w:szCs w:val="24"/>
        </w:rPr>
        <w:t>You are the English expert and SP guide.</w:t>
      </w:r>
      <w:r w:rsidR="00313B8F">
        <w:rPr>
          <w:rFonts w:ascii="Times New Roman" w:hAnsi="Times New Roman" w:cs="Times New Roman"/>
          <w:sz w:val="24"/>
          <w:szCs w:val="24"/>
        </w:rPr>
        <w:t xml:space="preserve"> </w:t>
      </w:r>
      <w:r w:rsidRPr="00313B8F">
        <w:rPr>
          <w:rFonts w:ascii="Times New Roman" w:hAnsi="Times New Roman" w:cs="Times New Roman"/>
          <w:sz w:val="24"/>
          <w:szCs w:val="24"/>
        </w:rPr>
        <w:t>SP experts are professors in students’ core courses; your goal is to make those courses more manageable.</w:t>
      </w:r>
      <w:r w:rsidR="00313B8F">
        <w:rPr>
          <w:rFonts w:ascii="Times New Roman" w:hAnsi="Times New Roman" w:cs="Times New Roman"/>
          <w:sz w:val="24"/>
          <w:szCs w:val="24"/>
        </w:rPr>
        <w:t xml:space="preserve"> </w:t>
      </w:r>
    </w:p>
    <w:p w14:paraId="00000039" w14:textId="77777777" w:rsidR="00AB5080" w:rsidRPr="00313B8F" w:rsidRDefault="00AB5080" w:rsidP="00313B8F">
      <w:pPr>
        <w:spacing w:line="240" w:lineRule="auto"/>
        <w:contextualSpacing/>
        <w:rPr>
          <w:rFonts w:ascii="Times New Roman" w:hAnsi="Times New Roman" w:cs="Times New Roman"/>
          <w:sz w:val="24"/>
          <w:szCs w:val="24"/>
        </w:rPr>
      </w:pPr>
    </w:p>
    <w:p w14:paraId="0000003A" w14:textId="7292FB37" w:rsidR="00AB5080" w:rsidRPr="00313B8F"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 xml:space="preserve">Being honest allows </w:t>
      </w:r>
      <w:r w:rsidR="00237C9A">
        <w:rPr>
          <w:rFonts w:ascii="Times New Roman" w:hAnsi="Times New Roman" w:cs="Times New Roman"/>
          <w:sz w:val="24"/>
          <w:szCs w:val="24"/>
        </w:rPr>
        <w:t>you</w:t>
      </w:r>
      <w:r w:rsidR="00237C9A" w:rsidRPr="00313B8F">
        <w:rPr>
          <w:rFonts w:ascii="Times New Roman" w:hAnsi="Times New Roman" w:cs="Times New Roman"/>
          <w:sz w:val="24"/>
          <w:szCs w:val="24"/>
        </w:rPr>
        <w:t xml:space="preserve"> </w:t>
      </w:r>
      <w:r w:rsidRPr="00313B8F">
        <w:rPr>
          <w:rFonts w:ascii="Times New Roman" w:hAnsi="Times New Roman" w:cs="Times New Roman"/>
          <w:sz w:val="24"/>
          <w:szCs w:val="24"/>
        </w:rPr>
        <w:t>to adapt when confrontations arise. If students disagree about an SP topic that is over your head, have peers moderate the discussion.</w:t>
      </w:r>
      <w:r w:rsidR="00313B8F">
        <w:rPr>
          <w:rFonts w:ascii="Times New Roman" w:hAnsi="Times New Roman" w:cs="Times New Roman"/>
          <w:sz w:val="24"/>
          <w:szCs w:val="24"/>
        </w:rPr>
        <w:t xml:space="preserve"> </w:t>
      </w:r>
      <w:r w:rsidRPr="00313B8F">
        <w:rPr>
          <w:rFonts w:ascii="Times New Roman" w:hAnsi="Times New Roman" w:cs="Times New Roman"/>
          <w:sz w:val="24"/>
          <w:szCs w:val="24"/>
        </w:rPr>
        <w:t>You can assess students’ persuasive techniques and English abilities, while their peers can evaluate them from an SP perspective.</w:t>
      </w:r>
    </w:p>
    <w:p w14:paraId="0000003B" w14:textId="77777777" w:rsidR="00AB5080" w:rsidRPr="00313B8F" w:rsidRDefault="00AB5080" w:rsidP="00313B8F">
      <w:pPr>
        <w:spacing w:line="240" w:lineRule="auto"/>
        <w:contextualSpacing/>
        <w:rPr>
          <w:rFonts w:ascii="Times New Roman" w:hAnsi="Times New Roman" w:cs="Times New Roman"/>
          <w:sz w:val="24"/>
          <w:szCs w:val="24"/>
        </w:rPr>
      </w:pPr>
    </w:p>
    <w:p w14:paraId="0000003C" w14:textId="0BBC5AC1" w:rsidR="00AB5080" w:rsidRPr="00313B8F"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As ESL instructors, we are actors, thinking on the spot, doing a little improv and adapting lessons flexibly. This is amplified in ESP where a seemingly</w:t>
      </w:r>
      <w:r w:rsidR="00237C9A">
        <w:rPr>
          <w:rFonts w:ascii="Times New Roman" w:hAnsi="Times New Roman" w:cs="Times New Roman"/>
          <w:sz w:val="24"/>
          <w:szCs w:val="24"/>
        </w:rPr>
        <w:t xml:space="preserve"> </w:t>
      </w:r>
      <w:r w:rsidRPr="00313B8F">
        <w:rPr>
          <w:rFonts w:ascii="Times New Roman" w:hAnsi="Times New Roman" w:cs="Times New Roman"/>
          <w:sz w:val="24"/>
          <w:szCs w:val="24"/>
        </w:rPr>
        <w:t xml:space="preserve">innocuous question may become the entire lesson for the day. </w:t>
      </w:r>
    </w:p>
    <w:p w14:paraId="0000003D" w14:textId="77777777" w:rsidR="00AB5080" w:rsidRPr="00313B8F" w:rsidRDefault="00AB5080" w:rsidP="00313B8F">
      <w:pPr>
        <w:spacing w:line="240" w:lineRule="auto"/>
        <w:contextualSpacing/>
        <w:rPr>
          <w:rFonts w:ascii="Times New Roman" w:hAnsi="Times New Roman" w:cs="Times New Roman"/>
          <w:sz w:val="24"/>
          <w:szCs w:val="24"/>
        </w:rPr>
      </w:pPr>
    </w:p>
    <w:p w14:paraId="0000003E" w14:textId="77777777" w:rsidR="00AB5080" w:rsidRPr="00B2744A" w:rsidRDefault="00E473BA" w:rsidP="00313B8F">
      <w:pPr>
        <w:spacing w:line="240" w:lineRule="auto"/>
        <w:contextualSpacing/>
        <w:rPr>
          <w:rFonts w:ascii="Times New Roman" w:hAnsi="Times New Roman" w:cs="Times New Roman"/>
          <w:b/>
          <w:bCs/>
          <w:color w:val="31849B" w:themeColor="accent5" w:themeShade="BF"/>
          <w:sz w:val="28"/>
          <w:szCs w:val="28"/>
        </w:rPr>
      </w:pPr>
      <w:r w:rsidRPr="00B2744A">
        <w:rPr>
          <w:rFonts w:ascii="Times New Roman" w:hAnsi="Times New Roman" w:cs="Times New Roman"/>
          <w:b/>
          <w:bCs/>
          <w:color w:val="31849B" w:themeColor="accent5" w:themeShade="BF"/>
          <w:sz w:val="28"/>
          <w:szCs w:val="28"/>
        </w:rPr>
        <w:t>Conclusion</w:t>
      </w:r>
    </w:p>
    <w:p w14:paraId="0000003F" w14:textId="77777777" w:rsidR="00AB5080" w:rsidRPr="00313B8F" w:rsidRDefault="00AB5080" w:rsidP="00313B8F">
      <w:pPr>
        <w:spacing w:line="240" w:lineRule="auto"/>
        <w:contextualSpacing/>
        <w:rPr>
          <w:rFonts w:ascii="Times New Roman" w:hAnsi="Times New Roman" w:cs="Times New Roman"/>
          <w:sz w:val="24"/>
          <w:szCs w:val="24"/>
        </w:rPr>
      </w:pPr>
    </w:p>
    <w:p w14:paraId="00000040" w14:textId="53F255A2" w:rsidR="00AB5080" w:rsidRPr="00313B8F" w:rsidRDefault="00E473BA" w:rsidP="00313B8F">
      <w:pPr>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It is exceedingly important for TESOL instructors to show they can teach in diverse settings.</w:t>
      </w:r>
      <w:r w:rsidR="00313B8F">
        <w:rPr>
          <w:rFonts w:ascii="Times New Roman" w:hAnsi="Times New Roman" w:cs="Times New Roman"/>
          <w:sz w:val="24"/>
          <w:szCs w:val="24"/>
        </w:rPr>
        <w:t xml:space="preserve"> </w:t>
      </w:r>
      <w:r w:rsidRPr="00313B8F">
        <w:rPr>
          <w:rFonts w:ascii="Times New Roman" w:hAnsi="Times New Roman" w:cs="Times New Roman"/>
          <w:sz w:val="24"/>
          <w:szCs w:val="24"/>
        </w:rPr>
        <w:t xml:space="preserve">Adding ESP to a CV demonstrates versatility and adaptability. Try to embrace the ESP challenge. </w:t>
      </w:r>
      <w:r w:rsidR="00237C9A">
        <w:rPr>
          <w:rFonts w:ascii="Times New Roman" w:hAnsi="Times New Roman" w:cs="Times New Roman"/>
          <w:sz w:val="24"/>
          <w:szCs w:val="24"/>
        </w:rPr>
        <w:t>Though</w:t>
      </w:r>
      <w:r w:rsidR="00237C9A" w:rsidRPr="00313B8F">
        <w:rPr>
          <w:rFonts w:ascii="Times New Roman" w:hAnsi="Times New Roman" w:cs="Times New Roman"/>
          <w:sz w:val="24"/>
          <w:szCs w:val="24"/>
        </w:rPr>
        <w:t xml:space="preserve"> </w:t>
      </w:r>
      <w:r w:rsidRPr="00313B8F">
        <w:rPr>
          <w:rFonts w:ascii="Times New Roman" w:hAnsi="Times New Roman" w:cs="Times New Roman"/>
          <w:sz w:val="24"/>
          <w:szCs w:val="24"/>
        </w:rPr>
        <w:t>you may never feel fully prepared to jump from general ESL to ESP, by following these steps, you will be far more likely to swim than sink as you dive into the ESP experience.</w:t>
      </w:r>
    </w:p>
    <w:p w14:paraId="00000043" w14:textId="77777777" w:rsidR="00AB5080" w:rsidRPr="00313B8F" w:rsidRDefault="00AB5080" w:rsidP="00313B8F">
      <w:pPr>
        <w:spacing w:line="240" w:lineRule="auto"/>
        <w:contextualSpacing/>
        <w:rPr>
          <w:rFonts w:ascii="Times New Roman" w:hAnsi="Times New Roman" w:cs="Times New Roman"/>
          <w:sz w:val="24"/>
          <w:szCs w:val="24"/>
        </w:rPr>
      </w:pPr>
    </w:p>
    <w:p w14:paraId="00000044" w14:textId="77777777" w:rsidR="00AB5080" w:rsidRPr="00B2744A" w:rsidRDefault="00E473BA" w:rsidP="00313B8F">
      <w:pPr>
        <w:spacing w:line="240" w:lineRule="auto"/>
        <w:contextualSpacing/>
        <w:rPr>
          <w:rFonts w:ascii="Times New Roman" w:hAnsi="Times New Roman" w:cs="Times New Roman"/>
          <w:b/>
          <w:bCs/>
          <w:sz w:val="24"/>
          <w:szCs w:val="24"/>
        </w:rPr>
      </w:pPr>
      <w:r w:rsidRPr="00B2744A">
        <w:rPr>
          <w:rFonts w:ascii="Times New Roman" w:hAnsi="Times New Roman" w:cs="Times New Roman"/>
          <w:b/>
          <w:bCs/>
          <w:sz w:val="24"/>
          <w:szCs w:val="24"/>
        </w:rPr>
        <w:t>References</w:t>
      </w:r>
    </w:p>
    <w:p w14:paraId="00000045" w14:textId="77777777" w:rsidR="00AB5080" w:rsidRPr="00313B8F" w:rsidRDefault="00AB5080" w:rsidP="00313B8F">
      <w:pPr>
        <w:spacing w:line="240" w:lineRule="auto"/>
        <w:contextualSpacing/>
        <w:rPr>
          <w:rFonts w:ascii="Times New Roman" w:hAnsi="Times New Roman" w:cs="Times New Roman"/>
          <w:sz w:val="24"/>
          <w:szCs w:val="24"/>
        </w:rPr>
      </w:pPr>
    </w:p>
    <w:p w14:paraId="00000046" w14:textId="12CC188C" w:rsidR="00AB5080" w:rsidRPr="00313B8F" w:rsidRDefault="00E473BA" w:rsidP="00313B8F">
      <w:pPr>
        <w:shd w:val="clear" w:color="auto" w:fill="FFFFFF"/>
        <w:spacing w:line="240" w:lineRule="auto"/>
        <w:contextualSpacing/>
        <w:rPr>
          <w:rFonts w:ascii="Times New Roman" w:hAnsi="Times New Roman" w:cs="Times New Roman"/>
          <w:sz w:val="24"/>
          <w:szCs w:val="24"/>
        </w:rPr>
      </w:pPr>
      <w:r w:rsidRPr="00313B8F">
        <w:rPr>
          <w:rFonts w:ascii="Times New Roman" w:hAnsi="Times New Roman" w:cs="Times New Roman"/>
          <w:sz w:val="24"/>
          <w:szCs w:val="24"/>
        </w:rPr>
        <w:t>Hyland, K.</w:t>
      </w:r>
      <w:r w:rsidR="00237C9A">
        <w:rPr>
          <w:rFonts w:ascii="Times New Roman" w:hAnsi="Times New Roman" w:cs="Times New Roman"/>
          <w:sz w:val="24"/>
          <w:szCs w:val="24"/>
        </w:rPr>
        <w:t>,</w:t>
      </w:r>
      <w:r w:rsidRPr="00313B8F">
        <w:rPr>
          <w:rFonts w:ascii="Times New Roman" w:hAnsi="Times New Roman" w:cs="Times New Roman"/>
          <w:sz w:val="24"/>
          <w:szCs w:val="24"/>
        </w:rPr>
        <w:t xml:space="preserve"> &amp; Hamp-Lyons, L. (2002). EAP issues and directions. </w:t>
      </w:r>
      <w:r w:rsidRPr="00313B8F">
        <w:rPr>
          <w:rFonts w:ascii="Times New Roman" w:hAnsi="Times New Roman" w:cs="Times New Roman"/>
          <w:i/>
          <w:sz w:val="24"/>
          <w:szCs w:val="24"/>
        </w:rPr>
        <w:t>Journal of English for Academic Purposes, 1,</w:t>
      </w:r>
      <w:r w:rsidRPr="00313B8F">
        <w:rPr>
          <w:rFonts w:ascii="Times New Roman" w:hAnsi="Times New Roman" w:cs="Times New Roman"/>
          <w:sz w:val="24"/>
          <w:szCs w:val="24"/>
        </w:rPr>
        <w:t xml:space="preserve"> 1</w:t>
      </w:r>
      <w:r w:rsidR="00237C9A">
        <w:rPr>
          <w:rFonts w:ascii="Times New Roman" w:hAnsi="Times New Roman" w:cs="Times New Roman"/>
          <w:sz w:val="24"/>
          <w:szCs w:val="24"/>
        </w:rPr>
        <w:t>–</w:t>
      </w:r>
      <w:r w:rsidRPr="00313B8F">
        <w:rPr>
          <w:rFonts w:ascii="Times New Roman" w:hAnsi="Times New Roman" w:cs="Times New Roman"/>
          <w:sz w:val="24"/>
          <w:szCs w:val="24"/>
        </w:rPr>
        <w:t xml:space="preserve">12. </w:t>
      </w:r>
    </w:p>
    <w:p w14:paraId="00000047" w14:textId="77777777" w:rsidR="00AB5080" w:rsidRPr="00313B8F" w:rsidRDefault="00AB5080" w:rsidP="00313B8F">
      <w:pPr>
        <w:shd w:val="clear" w:color="auto" w:fill="FFFFFF"/>
        <w:spacing w:line="240" w:lineRule="auto"/>
        <w:contextualSpacing/>
        <w:rPr>
          <w:rFonts w:ascii="Times New Roman" w:hAnsi="Times New Roman" w:cs="Times New Roman"/>
          <w:sz w:val="24"/>
          <w:szCs w:val="24"/>
        </w:rPr>
      </w:pPr>
    </w:p>
    <w:p w14:paraId="00000048" w14:textId="6E01B4D1" w:rsidR="00AB5080" w:rsidRPr="00313B8F" w:rsidRDefault="00E473BA" w:rsidP="00313B8F">
      <w:pPr>
        <w:shd w:val="clear" w:color="auto" w:fill="FFFFFF"/>
        <w:spacing w:line="240" w:lineRule="auto"/>
        <w:contextualSpacing/>
        <w:rPr>
          <w:rFonts w:ascii="Times New Roman" w:hAnsi="Times New Roman" w:cs="Times New Roman"/>
          <w:color w:val="333333"/>
          <w:sz w:val="24"/>
          <w:szCs w:val="24"/>
        </w:rPr>
      </w:pPr>
      <w:r w:rsidRPr="00313B8F">
        <w:rPr>
          <w:rFonts w:ascii="Times New Roman" w:hAnsi="Times New Roman" w:cs="Times New Roman"/>
          <w:sz w:val="24"/>
          <w:szCs w:val="24"/>
        </w:rPr>
        <w:lastRenderedPageBreak/>
        <w:t>Knight, K., Lomperis, A.</w:t>
      </w:r>
      <w:r w:rsidR="00237C9A">
        <w:rPr>
          <w:rFonts w:ascii="Times New Roman" w:hAnsi="Times New Roman" w:cs="Times New Roman"/>
          <w:sz w:val="24"/>
          <w:szCs w:val="24"/>
        </w:rPr>
        <w:t xml:space="preserve"> </w:t>
      </w:r>
      <w:r w:rsidRPr="00313B8F">
        <w:rPr>
          <w:rFonts w:ascii="Times New Roman" w:hAnsi="Times New Roman" w:cs="Times New Roman"/>
          <w:sz w:val="24"/>
          <w:szCs w:val="24"/>
        </w:rPr>
        <w:t xml:space="preserve">E., van Naerssen, M., &amp; Westerfield, K. (2010). </w:t>
      </w:r>
      <w:r w:rsidRPr="00313B8F">
        <w:rPr>
          <w:rFonts w:ascii="Times New Roman" w:hAnsi="Times New Roman" w:cs="Times New Roman"/>
          <w:i/>
          <w:sz w:val="24"/>
          <w:szCs w:val="24"/>
        </w:rPr>
        <w:t xml:space="preserve">English for </w:t>
      </w:r>
      <w:r w:rsidR="00237C9A">
        <w:rPr>
          <w:rFonts w:ascii="Times New Roman" w:hAnsi="Times New Roman" w:cs="Times New Roman"/>
          <w:i/>
          <w:sz w:val="24"/>
          <w:szCs w:val="24"/>
        </w:rPr>
        <w:t>s</w:t>
      </w:r>
      <w:r w:rsidRPr="00313B8F">
        <w:rPr>
          <w:rFonts w:ascii="Times New Roman" w:hAnsi="Times New Roman" w:cs="Times New Roman"/>
          <w:i/>
          <w:sz w:val="24"/>
          <w:szCs w:val="24"/>
        </w:rPr>
        <w:t xml:space="preserve">pecific </w:t>
      </w:r>
      <w:r w:rsidR="00237C9A">
        <w:rPr>
          <w:rFonts w:ascii="Times New Roman" w:hAnsi="Times New Roman" w:cs="Times New Roman"/>
          <w:i/>
          <w:sz w:val="24"/>
          <w:szCs w:val="24"/>
        </w:rPr>
        <w:t>p</w:t>
      </w:r>
      <w:r w:rsidRPr="00313B8F">
        <w:rPr>
          <w:rFonts w:ascii="Times New Roman" w:hAnsi="Times New Roman" w:cs="Times New Roman"/>
          <w:i/>
          <w:sz w:val="24"/>
          <w:szCs w:val="24"/>
        </w:rPr>
        <w:t xml:space="preserve">urposes: An </w:t>
      </w:r>
      <w:r w:rsidR="00237C9A">
        <w:rPr>
          <w:rFonts w:ascii="Times New Roman" w:hAnsi="Times New Roman" w:cs="Times New Roman"/>
          <w:i/>
          <w:sz w:val="24"/>
          <w:szCs w:val="24"/>
        </w:rPr>
        <w:t>o</w:t>
      </w:r>
      <w:r w:rsidRPr="00313B8F">
        <w:rPr>
          <w:rFonts w:ascii="Times New Roman" w:hAnsi="Times New Roman" w:cs="Times New Roman"/>
          <w:i/>
          <w:sz w:val="24"/>
          <w:szCs w:val="24"/>
        </w:rPr>
        <w:t xml:space="preserve">verview for </w:t>
      </w:r>
      <w:r w:rsidR="00237C9A">
        <w:rPr>
          <w:rFonts w:ascii="Times New Roman" w:hAnsi="Times New Roman" w:cs="Times New Roman"/>
          <w:i/>
          <w:sz w:val="24"/>
          <w:szCs w:val="24"/>
        </w:rPr>
        <w:t>p</w:t>
      </w:r>
      <w:r w:rsidRPr="00313B8F">
        <w:rPr>
          <w:rFonts w:ascii="Times New Roman" w:hAnsi="Times New Roman" w:cs="Times New Roman"/>
          <w:i/>
          <w:sz w:val="24"/>
          <w:szCs w:val="24"/>
        </w:rPr>
        <w:t xml:space="preserve">ractitioners and </w:t>
      </w:r>
      <w:r w:rsidR="00237C9A">
        <w:rPr>
          <w:rFonts w:ascii="Times New Roman" w:hAnsi="Times New Roman" w:cs="Times New Roman"/>
          <w:i/>
          <w:sz w:val="24"/>
          <w:szCs w:val="24"/>
        </w:rPr>
        <w:t>c</w:t>
      </w:r>
      <w:r w:rsidRPr="00313B8F">
        <w:rPr>
          <w:rFonts w:ascii="Times New Roman" w:hAnsi="Times New Roman" w:cs="Times New Roman"/>
          <w:i/>
          <w:sz w:val="24"/>
          <w:szCs w:val="24"/>
        </w:rPr>
        <w:t>lients (</w:t>
      </w:r>
      <w:r w:rsidR="00237C9A">
        <w:rPr>
          <w:rFonts w:ascii="Times New Roman" w:hAnsi="Times New Roman" w:cs="Times New Roman"/>
          <w:i/>
          <w:sz w:val="24"/>
          <w:szCs w:val="24"/>
        </w:rPr>
        <w:t>a</w:t>
      </w:r>
      <w:r w:rsidRPr="00313B8F">
        <w:rPr>
          <w:rFonts w:ascii="Times New Roman" w:hAnsi="Times New Roman" w:cs="Times New Roman"/>
          <w:i/>
          <w:sz w:val="24"/>
          <w:szCs w:val="24"/>
        </w:rPr>
        <w:t xml:space="preserve">cademic &amp; </w:t>
      </w:r>
      <w:r w:rsidR="00237C9A">
        <w:rPr>
          <w:rFonts w:ascii="Times New Roman" w:hAnsi="Times New Roman" w:cs="Times New Roman"/>
          <w:i/>
          <w:sz w:val="24"/>
          <w:szCs w:val="24"/>
        </w:rPr>
        <w:t>c</w:t>
      </w:r>
      <w:r w:rsidRPr="00313B8F">
        <w:rPr>
          <w:rFonts w:ascii="Times New Roman" w:hAnsi="Times New Roman" w:cs="Times New Roman"/>
          <w:i/>
          <w:sz w:val="24"/>
          <w:szCs w:val="24"/>
        </w:rPr>
        <w:t xml:space="preserve">orporate) </w:t>
      </w:r>
      <w:r w:rsidRPr="00313B8F">
        <w:rPr>
          <w:rFonts w:ascii="Times New Roman" w:hAnsi="Times New Roman" w:cs="Times New Roman"/>
          <w:sz w:val="24"/>
          <w:szCs w:val="24"/>
        </w:rPr>
        <w:t xml:space="preserve">[PowerPoint slides]. </w:t>
      </w:r>
      <w:hyperlink r:id="rId12">
        <w:r w:rsidRPr="00313B8F">
          <w:rPr>
            <w:rFonts w:ascii="Times New Roman" w:hAnsi="Times New Roman" w:cs="Times New Roman"/>
            <w:sz w:val="24"/>
            <w:szCs w:val="24"/>
          </w:rPr>
          <w:t>http://docplayer.net/49585522-English-for-specific-purposes.html</w:t>
        </w:r>
      </w:hyperlink>
      <w:r w:rsidRPr="00313B8F">
        <w:rPr>
          <w:rFonts w:ascii="Times New Roman" w:hAnsi="Times New Roman" w:cs="Times New Roman"/>
          <w:color w:val="333333"/>
          <w:sz w:val="24"/>
          <w:szCs w:val="24"/>
        </w:rPr>
        <w:t>.</w:t>
      </w:r>
    </w:p>
    <w:p w14:paraId="00000049" w14:textId="77777777" w:rsidR="00AB5080" w:rsidRPr="00313B8F" w:rsidRDefault="00AB5080" w:rsidP="00313B8F">
      <w:pPr>
        <w:shd w:val="clear" w:color="auto" w:fill="FFFFFF"/>
        <w:spacing w:line="240" w:lineRule="auto"/>
        <w:contextualSpacing/>
        <w:rPr>
          <w:rFonts w:ascii="Times New Roman" w:hAnsi="Times New Roman" w:cs="Times New Roman"/>
          <w:color w:val="333333"/>
          <w:sz w:val="24"/>
          <w:szCs w:val="24"/>
        </w:rPr>
      </w:pPr>
    </w:p>
    <w:p w14:paraId="2ACDAE1D" w14:textId="77777777" w:rsidR="00B2744A" w:rsidRDefault="00B2744A" w:rsidP="00B2744A">
      <w:pPr>
        <w:jc w:val="center"/>
      </w:pPr>
      <w:r>
        <w:rPr>
          <w:rFonts w:ascii="Times New Roman" w:hAnsi="Times New Roman" w:cs="Times New Roman"/>
          <w:color w:val="333333"/>
          <w:sz w:val="24"/>
          <w:szCs w:val="24"/>
        </w:rPr>
        <w:t>______________________________</w:t>
      </w:r>
    </w:p>
    <w:p w14:paraId="0000004B" w14:textId="548DFC76" w:rsidR="00AB5080" w:rsidRPr="005B3D0D" w:rsidRDefault="00E473BA" w:rsidP="00313B8F">
      <w:pPr>
        <w:pBdr>
          <w:top w:val="none" w:sz="0" w:space="7" w:color="auto"/>
          <w:left w:val="none" w:sz="0" w:space="14" w:color="auto"/>
          <w:bottom w:val="none" w:sz="0" w:space="7" w:color="auto"/>
          <w:between w:val="none" w:sz="0" w:space="7" w:color="auto"/>
        </w:pBdr>
        <w:shd w:val="clear" w:color="auto" w:fill="FFFFFF"/>
        <w:spacing w:line="240" w:lineRule="auto"/>
        <w:contextualSpacing/>
        <w:rPr>
          <w:rFonts w:ascii="Times New Roman" w:hAnsi="Times New Roman" w:cs="Times New Roman"/>
          <w:i/>
          <w:iCs/>
          <w:color w:val="333333"/>
          <w:sz w:val="24"/>
          <w:szCs w:val="24"/>
        </w:rPr>
      </w:pPr>
      <w:r w:rsidRPr="005B3D0D">
        <w:rPr>
          <w:rFonts w:ascii="Times New Roman" w:hAnsi="Times New Roman" w:cs="Times New Roman"/>
          <w:b/>
          <w:bCs/>
          <w:i/>
          <w:iCs/>
          <w:color w:val="333333"/>
          <w:sz w:val="24"/>
          <w:szCs w:val="24"/>
        </w:rPr>
        <w:t>Clarissa (Reese) Moorhead</w:t>
      </w:r>
      <w:r w:rsidRPr="005B3D0D">
        <w:rPr>
          <w:rFonts w:ascii="Times New Roman" w:hAnsi="Times New Roman" w:cs="Times New Roman"/>
          <w:i/>
          <w:iCs/>
          <w:color w:val="333333"/>
          <w:sz w:val="24"/>
          <w:szCs w:val="24"/>
        </w:rPr>
        <w:t xml:space="preserve"> is a faculty lecturer at the University of Miami (UM) Intensive English Program. Despite her initial fear of ESP, she has since created curriculum for and taught ESP courses, including Business English and Legal English. She is also interested in </w:t>
      </w:r>
      <w:r w:rsidR="00B2744A" w:rsidRPr="005B3D0D">
        <w:rPr>
          <w:rFonts w:ascii="Times New Roman" w:hAnsi="Times New Roman" w:cs="Times New Roman"/>
          <w:i/>
          <w:iCs/>
          <w:sz w:val="24"/>
          <w:szCs w:val="24"/>
        </w:rPr>
        <w:t>computer-assisted language learning</w:t>
      </w:r>
      <w:r w:rsidRPr="005B3D0D">
        <w:rPr>
          <w:rFonts w:ascii="Times New Roman" w:hAnsi="Times New Roman" w:cs="Times New Roman"/>
          <w:i/>
          <w:iCs/>
          <w:sz w:val="24"/>
          <w:szCs w:val="24"/>
        </w:rPr>
        <w:t>,</w:t>
      </w:r>
      <w:r w:rsidR="00313B8F" w:rsidRPr="005B3D0D">
        <w:rPr>
          <w:rFonts w:ascii="Times New Roman" w:hAnsi="Times New Roman" w:cs="Times New Roman"/>
          <w:i/>
          <w:iCs/>
          <w:sz w:val="24"/>
          <w:szCs w:val="24"/>
        </w:rPr>
        <w:t xml:space="preserve"> </w:t>
      </w:r>
      <w:r w:rsidRPr="005B3D0D">
        <w:rPr>
          <w:rFonts w:ascii="Times New Roman" w:hAnsi="Times New Roman" w:cs="Times New Roman"/>
          <w:i/>
          <w:iCs/>
          <w:sz w:val="24"/>
          <w:szCs w:val="24"/>
        </w:rPr>
        <w:t xml:space="preserve">intercultural communication, and second language writing. She has been teaching at UM for </w:t>
      </w:r>
      <w:r w:rsidR="00B2744A" w:rsidRPr="005B3D0D">
        <w:rPr>
          <w:rFonts w:ascii="Times New Roman" w:hAnsi="Times New Roman" w:cs="Times New Roman"/>
          <w:i/>
          <w:iCs/>
          <w:sz w:val="24"/>
          <w:szCs w:val="24"/>
        </w:rPr>
        <w:t xml:space="preserve">5 </w:t>
      </w:r>
      <w:r w:rsidRPr="005B3D0D">
        <w:rPr>
          <w:rFonts w:ascii="Times New Roman" w:hAnsi="Times New Roman" w:cs="Times New Roman"/>
          <w:i/>
          <w:iCs/>
          <w:sz w:val="24"/>
          <w:szCs w:val="24"/>
        </w:rPr>
        <w:t>years and has also taught in Boston, South Korea, and Peru.</w:t>
      </w:r>
    </w:p>
    <w:p w14:paraId="00000052" w14:textId="77777777" w:rsidR="00AB5080" w:rsidRPr="00313B8F" w:rsidRDefault="00AB5080" w:rsidP="00313B8F">
      <w:pPr>
        <w:spacing w:line="240" w:lineRule="auto"/>
        <w:contextualSpacing/>
        <w:rPr>
          <w:rFonts w:ascii="Times New Roman" w:hAnsi="Times New Roman" w:cs="Times New Roman"/>
          <w:sz w:val="24"/>
          <w:szCs w:val="24"/>
        </w:rPr>
      </w:pPr>
    </w:p>
    <w:sectPr w:rsidR="00AB5080" w:rsidRPr="00313B8F">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74F5F" w14:textId="77777777" w:rsidR="00EB22D4" w:rsidRDefault="00EB22D4" w:rsidP="00A1251E">
      <w:pPr>
        <w:spacing w:line="240" w:lineRule="auto"/>
      </w:pPr>
      <w:r>
        <w:separator/>
      </w:r>
    </w:p>
  </w:endnote>
  <w:endnote w:type="continuationSeparator" w:id="0">
    <w:p w14:paraId="38478BB9" w14:textId="77777777" w:rsidR="00EB22D4" w:rsidRDefault="00EB22D4" w:rsidP="00A12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863640"/>
      <w:docPartObj>
        <w:docPartGallery w:val="Page Numbers (Bottom of Page)"/>
        <w:docPartUnique/>
      </w:docPartObj>
    </w:sdtPr>
    <w:sdtEndPr>
      <w:rPr>
        <w:noProof/>
      </w:rPr>
    </w:sdtEndPr>
    <w:sdtContent>
      <w:p w14:paraId="2DAA3463" w14:textId="555424E1" w:rsidR="00A1251E" w:rsidRDefault="00A1251E" w:rsidP="00A1251E">
        <w:pPr>
          <w:pStyle w:val="Footer"/>
        </w:pPr>
        <w:r w:rsidRPr="00A1251E">
          <w:rPr>
            <w:rFonts w:ascii="Times New Roman" w:hAnsi="Times New Roman" w:cs="Times New Roman"/>
            <w:bCs/>
          </w:rPr>
          <w:t xml:space="preserve">Teaching ESP When You Aren’t an SP Expert </w:t>
        </w:r>
        <w:r>
          <w:tab/>
        </w:r>
        <w:r w:rsidRPr="00F070BB">
          <w:rPr>
            <w:rFonts w:ascii="Times New Roman" w:hAnsi="Times New Roman" w:cs="Times New Roman"/>
          </w:rPr>
          <w:fldChar w:fldCharType="begin"/>
        </w:r>
        <w:r w:rsidRPr="00F070BB">
          <w:rPr>
            <w:rFonts w:ascii="Times New Roman" w:hAnsi="Times New Roman" w:cs="Times New Roman"/>
          </w:rPr>
          <w:instrText xml:space="preserve"> PAGE   \* MERGEFORMAT </w:instrText>
        </w:r>
        <w:r w:rsidRPr="00F070BB">
          <w:rPr>
            <w:rFonts w:ascii="Times New Roman" w:hAnsi="Times New Roman" w:cs="Times New Roman"/>
          </w:rPr>
          <w:fldChar w:fldCharType="separate"/>
        </w:r>
        <w:r w:rsidR="00956CE6" w:rsidRPr="00F070BB">
          <w:rPr>
            <w:rFonts w:ascii="Times New Roman" w:hAnsi="Times New Roman" w:cs="Times New Roman"/>
            <w:noProof/>
          </w:rPr>
          <w:t>5</w:t>
        </w:r>
        <w:r w:rsidRPr="00F070BB">
          <w:rPr>
            <w:rFonts w:ascii="Times New Roman" w:hAnsi="Times New Roman" w:cs="Times New Roman"/>
            <w:noProof/>
          </w:rPr>
          <w:fldChar w:fldCharType="end"/>
        </w:r>
        <w:r>
          <w:rPr>
            <w:noProof/>
          </w:rPr>
          <w:tab/>
        </w:r>
        <w:r w:rsidRPr="00A1251E">
          <w:rPr>
            <w:rFonts w:ascii="Times New Roman" w:hAnsi="Times New Roman" w:cs="Times New Roman"/>
            <w:i/>
            <w:iCs/>
            <w:noProof/>
          </w:rPr>
          <w:t>TESOL Connections</w:t>
        </w:r>
        <w:r w:rsidRPr="00A1251E">
          <w:rPr>
            <w:rFonts w:ascii="Times New Roman" w:hAnsi="Times New Roman" w:cs="Times New Roman"/>
            <w:noProof/>
          </w:rPr>
          <w:t>: March 2020</w:t>
        </w:r>
      </w:p>
    </w:sdtContent>
  </w:sdt>
  <w:p w14:paraId="1A35C5DB" w14:textId="77777777" w:rsidR="00A1251E" w:rsidRDefault="00A12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0E42B" w14:textId="77777777" w:rsidR="00EB22D4" w:rsidRDefault="00EB22D4" w:rsidP="00A1251E">
      <w:pPr>
        <w:spacing w:line="240" w:lineRule="auto"/>
      </w:pPr>
      <w:r>
        <w:separator/>
      </w:r>
    </w:p>
  </w:footnote>
  <w:footnote w:type="continuationSeparator" w:id="0">
    <w:p w14:paraId="28A2A99E" w14:textId="77777777" w:rsidR="00EB22D4" w:rsidRDefault="00EB22D4" w:rsidP="00A125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71B0"/>
    <w:multiLevelType w:val="multilevel"/>
    <w:tmpl w:val="54465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886867"/>
    <w:multiLevelType w:val="hybridMultilevel"/>
    <w:tmpl w:val="ECC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45DAC"/>
    <w:multiLevelType w:val="multilevel"/>
    <w:tmpl w:val="A4F60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3B125F"/>
    <w:multiLevelType w:val="hybridMultilevel"/>
    <w:tmpl w:val="FB4A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76919"/>
    <w:multiLevelType w:val="multilevel"/>
    <w:tmpl w:val="3F3E8312"/>
    <w:lvl w:ilvl="0">
      <w:start w:val="1"/>
      <w:numFmt w:val="bullet"/>
      <w:lvlText w:val="●"/>
      <w:lvlJc w:val="left"/>
      <w:pPr>
        <w:ind w:left="720" w:hanging="360"/>
      </w:pPr>
      <w:rPr>
        <w:rFonts w:ascii="Roboto" w:eastAsia="Roboto" w:hAnsi="Roboto" w:cs="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010AEA"/>
    <w:multiLevelType w:val="hybridMultilevel"/>
    <w:tmpl w:val="E612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24DEF"/>
    <w:multiLevelType w:val="hybridMultilevel"/>
    <w:tmpl w:val="090A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51C53"/>
    <w:multiLevelType w:val="hybridMultilevel"/>
    <w:tmpl w:val="B7FC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439C6"/>
    <w:multiLevelType w:val="multilevel"/>
    <w:tmpl w:val="27B0E4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343123B"/>
    <w:multiLevelType w:val="hybridMultilevel"/>
    <w:tmpl w:val="09B8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
  </w:num>
  <w:num w:numId="6">
    <w:abstractNumId w:val="3"/>
  </w:num>
  <w:num w:numId="7">
    <w:abstractNumId w:val="7"/>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80"/>
    <w:rsid w:val="001A0C67"/>
    <w:rsid w:val="00231127"/>
    <w:rsid w:val="00237C9A"/>
    <w:rsid w:val="002B5BE7"/>
    <w:rsid w:val="00313B8F"/>
    <w:rsid w:val="00353186"/>
    <w:rsid w:val="004A2F7F"/>
    <w:rsid w:val="00533785"/>
    <w:rsid w:val="005B3D0D"/>
    <w:rsid w:val="00655119"/>
    <w:rsid w:val="007573B3"/>
    <w:rsid w:val="00760D35"/>
    <w:rsid w:val="00956CE6"/>
    <w:rsid w:val="00972678"/>
    <w:rsid w:val="0097374A"/>
    <w:rsid w:val="00A1251E"/>
    <w:rsid w:val="00A44EEF"/>
    <w:rsid w:val="00A56067"/>
    <w:rsid w:val="00AB4CA5"/>
    <w:rsid w:val="00AB5080"/>
    <w:rsid w:val="00AB53D4"/>
    <w:rsid w:val="00AE2109"/>
    <w:rsid w:val="00B25ACC"/>
    <w:rsid w:val="00B2744A"/>
    <w:rsid w:val="00BE0D6B"/>
    <w:rsid w:val="00D7521E"/>
    <w:rsid w:val="00E473BA"/>
    <w:rsid w:val="00E977A3"/>
    <w:rsid w:val="00EB22D4"/>
    <w:rsid w:val="00F070BB"/>
    <w:rsid w:val="00F44164"/>
    <w:rsid w:val="00F961A0"/>
    <w:rsid w:val="00FD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D7B5F"/>
  <w15:docId w15:val="{6B23A0C1-A310-4D56-BC3F-84C49032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2744A"/>
    <w:rPr>
      <w:color w:val="0000FF" w:themeColor="hyperlink"/>
      <w:u w:val="single"/>
    </w:rPr>
  </w:style>
  <w:style w:type="character" w:customStyle="1" w:styleId="UnresolvedMention1">
    <w:name w:val="Unresolved Mention1"/>
    <w:basedOn w:val="DefaultParagraphFont"/>
    <w:uiPriority w:val="99"/>
    <w:semiHidden/>
    <w:unhideWhenUsed/>
    <w:rsid w:val="00B2744A"/>
    <w:rPr>
      <w:color w:val="605E5C"/>
      <w:shd w:val="clear" w:color="auto" w:fill="E1DFDD"/>
    </w:rPr>
  </w:style>
  <w:style w:type="character" w:styleId="CommentReference">
    <w:name w:val="annotation reference"/>
    <w:basedOn w:val="DefaultParagraphFont"/>
    <w:uiPriority w:val="99"/>
    <w:semiHidden/>
    <w:unhideWhenUsed/>
    <w:rsid w:val="00B2744A"/>
    <w:rPr>
      <w:sz w:val="16"/>
      <w:szCs w:val="16"/>
    </w:rPr>
  </w:style>
  <w:style w:type="paragraph" w:styleId="CommentText">
    <w:name w:val="annotation text"/>
    <w:basedOn w:val="Normal"/>
    <w:link w:val="CommentTextChar"/>
    <w:uiPriority w:val="99"/>
    <w:semiHidden/>
    <w:unhideWhenUsed/>
    <w:rsid w:val="00B2744A"/>
    <w:pPr>
      <w:spacing w:line="240" w:lineRule="auto"/>
    </w:pPr>
    <w:rPr>
      <w:sz w:val="20"/>
      <w:szCs w:val="20"/>
    </w:rPr>
  </w:style>
  <w:style w:type="character" w:customStyle="1" w:styleId="CommentTextChar">
    <w:name w:val="Comment Text Char"/>
    <w:basedOn w:val="DefaultParagraphFont"/>
    <w:link w:val="CommentText"/>
    <w:uiPriority w:val="99"/>
    <w:semiHidden/>
    <w:rsid w:val="00B2744A"/>
    <w:rPr>
      <w:sz w:val="20"/>
      <w:szCs w:val="20"/>
    </w:rPr>
  </w:style>
  <w:style w:type="paragraph" w:styleId="CommentSubject">
    <w:name w:val="annotation subject"/>
    <w:basedOn w:val="CommentText"/>
    <w:next w:val="CommentText"/>
    <w:link w:val="CommentSubjectChar"/>
    <w:uiPriority w:val="99"/>
    <w:semiHidden/>
    <w:unhideWhenUsed/>
    <w:rsid w:val="00B2744A"/>
    <w:rPr>
      <w:b/>
      <w:bCs/>
    </w:rPr>
  </w:style>
  <w:style w:type="character" w:customStyle="1" w:styleId="CommentSubjectChar">
    <w:name w:val="Comment Subject Char"/>
    <w:basedOn w:val="CommentTextChar"/>
    <w:link w:val="CommentSubject"/>
    <w:uiPriority w:val="99"/>
    <w:semiHidden/>
    <w:rsid w:val="00B2744A"/>
    <w:rPr>
      <w:b/>
      <w:bCs/>
      <w:sz w:val="20"/>
      <w:szCs w:val="20"/>
    </w:rPr>
  </w:style>
  <w:style w:type="paragraph" w:styleId="BalloonText">
    <w:name w:val="Balloon Text"/>
    <w:basedOn w:val="Normal"/>
    <w:link w:val="BalloonTextChar"/>
    <w:uiPriority w:val="99"/>
    <w:semiHidden/>
    <w:unhideWhenUsed/>
    <w:rsid w:val="00B274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44A"/>
    <w:rPr>
      <w:rFonts w:ascii="Segoe UI" w:hAnsi="Segoe UI" w:cs="Segoe UI"/>
      <w:sz w:val="18"/>
      <w:szCs w:val="18"/>
    </w:rPr>
  </w:style>
  <w:style w:type="table" w:styleId="TableGrid">
    <w:name w:val="Table Grid"/>
    <w:basedOn w:val="TableNormal"/>
    <w:uiPriority w:val="39"/>
    <w:rsid w:val="00B274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067"/>
    <w:pPr>
      <w:ind w:left="720"/>
      <w:contextualSpacing/>
    </w:pPr>
  </w:style>
  <w:style w:type="paragraph" w:styleId="Header">
    <w:name w:val="header"/>
    <w:basedOn w:val="Normal"/>
    <w:link w:val="HeaderChar"/>
    <w:uiPriority w:val="99"/>
    <w:unhideWhenUsed/>
    <w:rsid w:val="00A1251E"/>
    <w:pPr>
      <w:tabs>
        <w:tab w:val="center" w:pos="4680"/>
        <w:tab w:val="right" w:pos="9360"/>
      </w:tabs>
      <w:spacing w:line="240" w:lineRule="auto"/>
    </w:pPr>
  </w:style>
  <w:style w:type="character" w:customStyle="1" w:styleId="HeaderChar">
    <w:name w:val="Header Char"/>
    <w:basedOn w:val="DefaultParagraphFont"/>
    <w:link w:val="Header"/>
    <w:uiPriority w:val="99"/>
    <w:rsid w:val="00A1251E"/>
  </w:style>
  <w:style w:type="paragraph" w:styleId="Footer">
    <w:name w:val="footer"/>
    <w:basedOn w:val="Normal"/>
    <w:link w:val="FooterChar"/>
    <w:uiPriority w:val="99"/>
    <w:unhideWhenUsed/>
    <w:rsid w:val="00A1251E"/>
    <w:pPr>
      <w:tabs>
        <w:tab w:val="center" w:pos="4680"/>
        <w:tab w:val="right" w:pos="9360"/>
      </w:tabs>
      <w:spacing w:line="240" w:lineRule="auto"/>
    </w:pPr>
  </w:style>
  <w:style w:type="character" w:customStyle="1" w:styleId="FooterChar">
    <w:name w:val="Footer Char"/>
    <w:basedOn w:val="DefaultParagraphFont"/>
    <w:link w:val="Footer"/>
    <w:uiPriority w:val="99"/>
    <w:rsid w:val="00A12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oorhead@miami.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docplayer.net/49585522-English-for-specific-purpos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sj.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br.org/" TargetMode="External"/><Relationship Id="rId4" Type="http://schemas.openxmlformats.org/officeDocument/2006/relationships/webSettings" Target="webSettings.xml"/><Relationship Id="rId9" Type="http://schemas.openxmlformats.org/officeDocument/2006/relationships/hyperlink" Target="https://www.gale.com/c/business-insights-essenti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reese</dc:creator>
  <cp:lastModifiedBy>Tomiko Breland</cp:lastModifiedBy>
  <cp:revision>6</cp:revision>
  <dcterms:created xsi:type="dcterms:W3CDTF">2020-02-18T17:48:00Z</dcterms:created>
  <dcterms:modified xsi:type="dcterms:W3CDTF">2020-02-26T20:05:00Z</dcterms:modified>
</cp:coreProperties>
</file>